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F30CB4" w:rsidRPr="00F30CB4" w14:paraId="368016A4" w14:textId="77777777" w:rsidTr="002A1B48">
        <w:tc>
          <w:tcPr>
            <w:tcW w:w="2263" w:type="dxa"/>
          </w:tcPr>
          <w:p w14:paraId="48E21C56" w14:textId="77777777" w:rsidR="00F30CB4" w:rsidRPr="00F30CB4" w:rsidRDefault="00F30CB4" w:rsidP="002A1B48">
            <w:pPr>
              <w:tabs>
                <w:tab w:val="left" w:pos="0"/>
              </w:tabs>
              <w:jc w:val="center"/>
              <w:rPr>
                <w:rFonts w:ascii="Arial" w:hAnsi="Arial" w:cs="Arial"/>
                <w:b/>
                <w:bCs/>
                <w:smallCaps/>
                <w:sz w:val="36"/>
                <w:szCs w:val="36"/>
              </w:rPr>
            </w:pPr>
            <w:r w:rsidRPr="00F30CB4">
              <w:rPr>
                <w:rFonts w:ascii="Arial" w:hAnsi="Arial" w:cs="Arial"/>
                <w:b/>
                <w:bCs/>
                <w:smallCaps/>
                <w:noProof/>
                <w:sz w:val="36"/>
                <w:szCs w:val="36"/>
              </w:rPr>
              <w:drawing>
                <wp:inline distT="0" distB="0" distL="0" distR="0" wp14:anchorId="6AF16BA4" wp14:editId="4ABB5928">
                  <wp:extent cx="1598802" cy="1626781"/>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8705" cy="1636857"/>
                          </a:xfrm>
                          <a:prstGeom prst="rect">
                            <a:avLst/>
                          </a:prstGeom>
                        </pic:spPr>
                      </pic:pic>
                    </a:graphicData>
                  </a:graphic>
                </wp:inline>
              </w:drawing>
            </w:r>
          </w:p>
        </w:tc>
        <w:tc>
          <w:tcPr>
            <w:tcW w:w="7365" w:type="dxa"/>
          </w:tcPr>
          <w:p w14:paraId="2565F18D" w14:textId="77777777" w:rsidR="00F30CB4" w:rsidRPr="00F30CB4" w:rsidRDefault="00F30CB4" w:rsidP="002A1B48">
            <w:pPr>
              <w:tabs>
                <w:tab w:val="left" w:pos="0"/>
              </w:tabs>
              <w:jc w:val="center"/>
              <w:rPr>
                <w:rFonts w:ascii="Arial" w:hAnsi="Arial" w:cs="Arial"/>
                <w:b/>
                <w:bCs/>
                <w:smallCaps/>
                <w:sz w:val="36"/>
                <w:szCs w:val="36"/>
              </w:rPr>
            </w:pPr>
            <w:r w:rsidRPr="00F30CB4">
              <w:rPr>
                <w:rFonts w:ascii="Arial" w:hAnsi="Arial" w:cs="Arial"/>
                <w:b/>
                <w:bCs/>
                <w:smallCaps/>
                <w:sz w:val="36"/>
                <w:szCs w:val="36"/>
              </w:rPr>
              <w:t>APPELS   A   PROJETS   2023</w:t>
            </w:r>
          </w:p>
          <w:p w14:paraId="52F06DB0" w14:textId="77777777" w:rsidR="00F30CB4" w:rsidRPr="00F30CB4" w:rsidRDefault="00F30CB4" w:rsidP="002A1B48">
            <w:pPr>
              <w:tabs>
                <w:tab w:val="left" w:pos="0"/>
              </w:tabs>
              <w:jc w:val="center"/>
              <w:rPr>
                <w:rFonts w:ascii="Arial" w:hAnsi="Arial" w:cs="Arial"/>
                <w:b/>
                <w:bCs/>
                <w:smallCaps/>
                <w:sz w:val="28"/>
                <w:szCs w:val="28"/>
              </w:rPr>
            </w:pPr>
          </w:p>
          <w:p w14:paraId="6CACCD01" w14:textId="77777777" w:rsidR="00F30CB4" w:rsidRPr="00F30CB4" w:rsidRDefault="00F30CB4" w:rsidP="002A1B48">
            <w:pPr>
              <w:tabs>
                <w:tab w:val="left" w:pos="0"/>
              </w:tabs>
              <w:jc w:val="center"/>
              <w:rPr>
                <w:rFonts w:ascii="Arial" w:hAnsi="Arial" w:cs="Arial"/>
                <w:b/>
                <w:bCs/>
                <w:smallCaps/>
                <w:sz w:val="44"/>
                <w:szCs w:val="44"/>
              </w:rPr>
            </w:pPr>
            <w:r w:rsidRPr="00F30CB4">
              <w:rPr>
                <w:rFonts w:ascii="Arial" w:hAnsi="Arial" w:cs="Arial"/>
                <w:b/>
                <w:bCs/>
                <w:smallCaps/>
                <w:sz w:val="44"/>
                <w:szCs w:val="44"/>
              </w:rPr>
              <w:t>DIM QUANTIP</w:t>
            </w:r>
          </w:p>
          <w:p w14:paraId="3C4197EC" w14:textId="77777777" w:rsidR="00F30CB4" w:rsidRPr="00F30CB4" w:rsidRDefault="00F30CB4" w:rsidP="002A1B48">
            <w:pPr>
              <w:tabs>
                <w:tab w:val="left" w:pos="0"/>
              </w:tabs>
              <w:jc w:val="center"/>
              <w:rPr>
                <w:rFonts w:ascii="Arial" w:hAnsi="Arial" w:cs="Arial"/>
                <w:b/>
                <w:bCs/>
                <w:smallCaps/>
                <w:sz w:val="28"/>
                <w:szCs w:val="28"/>
              </w:rPr>
            </w:pPr>
          </w:p>
          <w:p w14:paraId="3B6E1C9D" w14:textId="77777777" w:rsidR="00F30CB4" w:rsidRPr="00F30CB4" w:rsidRDefault="00F30CB4" w:rsidP="002A1B48">
            <w:pPr>
              <w:tabs>
                <w:tab w:val="left" w:pos="0"/>
              </w:tabs>
              <w:jc w:val="center"/>
              <w:rPr>
                <w:rFonts w:ascii="Arial" w:hAnsi="Arial" w:cs="Arial"/>
                <w:b/>
                <w:bCs/>
                <w:smallCaps/>
                <w:sz w:val="40"/>
                <w:szCs w:val="40"/>
              </w:rPr>
            </w:pPr>
            <w:r w:rsidRPr="00F30CB4">
              <w:rPr>
                <w:rFonts w:ascii="Arial" w:hAnsi="Arial" w:cs="Arial"/>
                <w:b/>
                <w:bCs/>
                <w:smallCaps/>
                <w:sz w:val="40"/>
                <w:szCs w:val="40"/>
              </w:rPr>
              <w:t>FONCTIONNEMENT :</w:t>
            </w:r>
          </w:p>
          <w:p w14:paraId="0A4C91C0" w14:textId="064D116E" w:rsidR="00F30CB4" w:rsidRPr="00F30CB4" w:rsidRDefault="00F30CB4" w:rsidP="002A1B48">
            <w:pPr>
              <w:tabs>
                <w:tab w:val="left" w:pos="0"/>
              </w:tabs>
              <w:jc w:val="center"/>
              <w:rPr>
                <w:rFonts w:ascii="Arial" w:hAnsi="Arial" w:cs="Arial"/>
                <w:b/>
                <w:bCs/>
                <w:smallCaps/>
                <w:sz w:val="36"/>
                <w:szCs w:val="36"/>
              </w:rPr>
            </w:pPr>
            <w:r w:rsidRPr="00F30CB4">
              <w:rPr>
                <w:rFonts w:ascii="Arial" w:hAnsi="Arial" w:cs="Arial"/>
                <w:b/>
                <w:bCs/>
                <w:smallCaps/>
                <w:sz w:val="40"/>
                <w:szCs w:val="40"/>
              </w:rPr>
              <w:t xml:space="preserve">ALLOCATION DE </w:t>
            </w:r>
            <w:r>
              <w:rPr>
                <w:rFonts w:ascii="Arial" w:hAnsi="Arial" w:cs="Arial"/>
                <w:b/>
                <w:bCs/>
                <w:smallCaps/>
                <w:sz w:val="40"/>
                <w:szCs w:val="40"/>
              </w:rPr>
              <w:t>POST-DOC</w:t>
            </w:r>
          </w:p>
        </w:tc>
      </w:tr>
    </w:tbl>
    <w:p w14:paraId="1CC17012" w14:textId="77777777" w:rsidR="00F30CB4" w:rsidRPr="00F30CB4" w:rsidRDefault="00F30CB4">
      <w:pPr>
        <w:tabs>
          <w:tab w:val="left" w:pos="0"/>
        </w:tabs>
        <w:jc w:val="center"/>
        <w:rPr>
          <w:rFonts w:ascii="Arial" w:hAnsi="Arial" w:cs="Arial"/>
          <w:b/>
          <w:bCs/>
          <w:smallCaps/>
          <w:sz w:val="36"/>
          <w:szCs w:val="36"/>
        </w:rPr>
      </w:pPr>
    </w:p>
    <w:p w14:paraId="16AD1404" w14:textId="77777777" w:rsidR="00986A59" w:rsidRPr="00F30CB4" w:rsidRDefault="00986A59">
      <w:pPr>
        <w:jc w:val="center"/>
        <w:rPr>
          <w:rFonts w:ascii="Arial" w:hAnsi="Arial" w:cs="Arial"/>
          <w:sz w:val="22"/>
          <w:szCs w:val="22"/>
        </w:rPr>
      </w:pPr>
    </w:p>
    <w:p w14:paraId="08E5889E" w14:textId="77777777" w:rsidR="00986A59" w:rsidRPr="00F30CB4" w:rsidRDefault="00986A59">
      <w:pPr>
        <w:jc w:val="center"/>
        <w:rPr>
          <w:rFonts w:ascii="Arial" w:hAnsi="Arial" w:cs="Arial"/>
          <w:bCs/>
          <w:sz w:val="32"/>
          <w:szCs w:val="28"/>
        </w:rPr>
      </w:pPr>
    </w:p>
    <w:p w14:paraId="00E6BC23" w14:textId="5B539081" w:rsidR="00F30CB4" w:rsidRPr="001901CB" w:rsidRDefault="00F30CB4" w:rsidP="00F30CB4">
      <w:pPr>
        <w:pStyle w:val="Sous-titre"/>
        <w:rPr>
          <w:rFonts w:ascii="Arial" w:hAnsi="Arial" w:cs="Arial"/>
          <w:sz w:val="28"/>
          <w:szCs w:val="28"/>
        </w:rPr>
      </w:pPr>
      <w:r w:rsidRPr="001901CB">
        <w:rPr>
          <w:rFonts w:ascii="Arial" w:hAnsi="Arial" w:cs="Arial"/>
          <w:sz w:val="28"/>
          <w:szCs w:val="28"/>
        </w:rPr>
        <w:t xml:space="preserve">Le formulaire devra être en format </w:t>
      </w:r>
      <w:r w:rsidRPr="001901CB">
        <w:rPr>
          <w:rFonts w:ascii="Arial" w:hAnsi="Arial" w:cs="Arial"/>
          <w:b/>
          <w:bCs/>
          <w:sz w:val="28"/>
          <w:szCs w:val="28"/>
        </w:rPr>
        <w:t>PDF uniquement</w:t>
      </w:r>
      <w:r w:rsidRPr="001901CB">
        <w:rPr>
          <w:rFonts w:ascii="Arial" w:hAnsi="Arial" w:cs="Arial"/>
          <w:sz w:val="28"/>
          <w:szCs w:val="28"/>
        </w:rPr>
        <w:t xml:space="preserve">, et devra avoir pour titre </w:t>
      </w:r>
      <w:r w:rsidR="005841D8">
        <w:rPr>
          <w:rFonts w:ascii="Arial" w:hAnsi="Arial" w:cs="Arial"/>
          <w:b/>
          <w:bCs/>
          <w:sz w:val="28"/>
          <w:szCs w:val="28"/>
        </w:rPr>
        <w:t>PDOC</w:t>
      </w:r>
      <w:r w:rsidRPr="001901CB">
        <w:rPr>
          <w:rFonts w:ascii="Arial" w:hAnsi="Arial" w:cs="Arial"/>
          <w:b/>
          <w:bCs/>
          <w:sz w:val="28"/>
          <w:szCs w:val="28"/>
        </w:rPr>
        <w:t>2023_Acronyme_porteur.pdf</w:t>
      </w:r>
    </w:p>
    <w:p w14:paraId="2ECC46F5" w14:textId="77777777" w:rsidR="00F30CB4" w:rsidRPr="001901CB" w:rsidRDefault="00F30CB4" w:rsidP="00F30CB4">
      <w:pPr>
        <w:jc w:val="center"/>
        <w:rPr>
          <w:rFonts w:ascii="Arial" w:hAnsi="Arial" w:cs="Arial"/>
          <w:sz w:val="28"/>
          <w:szCs w:val="28"/>
        </w:rPr>
      </w:pPr>
      <w:r w:rsidRPr="001901CB">
        <w:rPr>
          <w:rFonts w:ascii="Arial" w:hAnsi="Arial" w:cs="Arial"/>
          <w:sz w:val="28"/>
          <w:szCs w:val="28"/>
        </w:rPr>
        <w:t>(Il s’agit du nom du porteur de projet). Taille maximale du fichier : 5 Mo</w:t>
      </w:r>
      <w:r>
        <w:rPr>
          <w:rFonts w:ascii="Arial" w:hAnsi="Arial" w:cs="Arial"/>
          <w:sz w:val="28"/>
          <w:szCs w:val="28"/>
        </w:rPr>
        <w:t>.</w:t>
      </w:r>
    </w:p>
    <w:p w14:paraId="6DCB0057" w14:textId="77777777" w:rsidR="00F30CB4" w:rsidRPr="001901CB" w:rsidRDefault="00F30CB4" w:rsidP="00F30CB4">
      <w:pPr>
        <w:jc w:val="center"/>
        <w:rPr>
          <w:rFonts w:ascii="Arial" w:hAnsi="Arial" w:cs="Arial"/>
          <w:b/>
          <w:bCs/>
          <w:color w:val="FF0000"/>
          <w:sz w:val="32"/>
          <w:szCs w:val="32"/>
        </w:rPr>
      </w:pPr>
    </w:p>
    <w:p w14:paraId="1FD8FF0F" w14:textId="77777777" w:rsidR="00F30CB4" w:rsidRPr="001901CB" w:rsidRDefault="00F30CB4" w:rsidP="00F30CB4">
      <w:pPr>
        <w:jc w:val="center"/>
        <w:rPr>
          <w:rFonts w:ascii="Arial" w:hAnsi="Arial" w:cs="Arial"/>
          <w:b/>
          <w:bCs/>
          <w:i/>
          <w:color w:val="FF0000"/>
          <w:sz w:val="32"/>
          <w:szCs w:val="32"/>
        </w:rPr>
      </w:pPr>
    </w:p>
    <w:p w14:paraId="62BD9E77" w14:textId="77777777" w:rsidR="00F30CB4" w:rsidRPr="001901CB" w:rsidRDefault="00F30CB4" w:rsidP="00F30CB4">
      <w:pPr>
        <w:jc w:val="center"/>
        <w:rPr>
          <w:rFonts w:ascii="Arial" w:hAnsi="Arial" w:cs="Arial"/>
          <w:bCs/>
          <w:i/>
          <w:sz w:val="32"/>
          <w:szCs w:val="32"/>
        </w:rPr>
      </w:pPr>
      <w:r w:rsidRPr="001901CB">
        <w:rPr>
          <w:rFonts w:ascii="Arial" w:hAnsi="Arial" w:cs="Arial"/>
          <w:bCs/>
          <w:i/>
          <w:sz w:val="32"/>
          <w:szCs w:val="32"/>
        </w:rPr>
        <w:t>Le dossier doit être impérativement envoyé</w:t>
      </w:r>
      <w:r>
        <w:rPr>
          <w:rFonts w:ascii="Arial" w:hAnsi="Arial" w:cs="Arial"/>
          <w:bCs/>
          <w:i/>
          <w:sz w:val="32"/>
          <w:szCs w:val="32"/>
        </w:rPr>
        <w:t xml:space="preserve"> </w:t>
      </w:r>
      <w:r w:rsidRPr="001901CB">
        <w:rPr>
          <w:rFonts w:ascii="Arial" w:hAnsi="Arial" w:cs="Arial"/>
          <w:bCs/>
          <w:i/>
          <w:sz w:val="32"/>
          <w:szCs w:val="32"/>
        </w:rPr>
        <w:t>par mail à l’adresse :</w:t>
      </w:r>
    </w:p>
    <w:p w14:paraId="1F752807" w14:textId="77777777" w:rsidR="00F30CB4" w:rsidRPr="001901CB" w:rsidRDefault="00F30CB4" w:rsidP="00F30CB4">
      <w:pPr>
        <w:jc w:val="center"/>
        <w:rPr>
          <w:rFonts w:ascii="Arial" w:hAnsi="Arial" w:cs="Arial"/>
          <w:bCs/>
          <w:i/>
          <w:sz w:val="32"/>
          <w:szCs w:val="32"/>
        </w:rPr>
      </w:pPr>
    </w:p>
    <w:p w14:paraId="6C8D647D" w14:textId="77777777" w:rsidR="00F30CB4" w:rsidRPr="001901CB" w:rsidRDefault="00F30CB4" w:rsidP="00F30CB4">
      <w:pPr>
        <w:jc w:val="center"/>
        <w:rPr>
          <w:rFonts w:ascii="Arial" w:hAnsi="Arial" w:cs="Arial"/>
          <w:color w:val="701DDA"/>
        </w:rPr>
      </w:pPr>
      <w:r w:rsidRPr="001901CB">
        <w:rPr>
          <w:rStyle w:val="LienInternet"/>
          <w:rFonts w:ascii="Arial" w:hAnsi="Arial" w:cs="Arial"/>
          <w:b/>
          <w:bCs/>
          <w:color w:val="701DDA"/>
          <w:sz w:val="32"/>
          <w:szCs w:val="32"/>
        </w:rPr>
        <w:t>quantip@univ-paris13.fr</w:t>
      </w:r>
    </w:p>
    <w:p w14:paraId="07550859" w14:textId="77777777" w:rsidR="00F30CB4" w:rsidRPr="001901CB" w:rsidRDefault="00F30CB4" w:rsidP="00F30CB4">
      <w:pPr>
        <w:rPr>
          <w:rFonts w:ascii="Arial" w:hAnsi="Arial" w:cs="Arial"/>
          <w:bCs/>
          <w:i/>
          <w:color w:val="FF0000"/>
          <w:sz w:val="32"/>
          <w:szCs w:val="32"/>
        </w:rPr>
      </w:pPr>
    </w:p>
    <w:p w14:paraId="642DF866" w14:textId="00DCEDEA" w:rsidR="00F30CB4" w:rsidRPr="001901CB" w:rsidRDefault="00F30CB4" w:rsidP="00F30CB4">
      <w:pPr>
        <w:jc w:val="center"/>
        <w:rPr>
          <w:rFonts w:ascii="Arial" w:hAnsi="Arial" w:cs="Arial"/>
          <w:bCs/>
          <w:i/>
          <w:color w:val="FF0000"/>
          <w:sz w:val="32"/>
          <w:szCs w:val="32"/>
        </w:rPr>
      </w:pPr>
      <w:r w:rsidRPr="001901CB">
        <w:rPr>
          <w:rFonts w:ascii="Arial" w:hAnsi="Arial" w:cs="Arial"/>
          <w:bCs/>
          <w:i/>
          <w:sz w:val="32"/>
          <w:szCs w:val="32"/>
        </w:rPr>
        <w:t xml:space="preserve">Date limite de dépôt </w:t>
      </w:r>
      <w:r w:rsidRPr="001901CB">
        <w:rPr>
          <w:rFonts w:ascii="Arial" w:hAnsi="Arial" w:cs="Arial"/>
          <w:b/>
          <w:i/>
          <w:color w:val="701DDA"/>
          <w:sz w:val="32"/>
          <w:szCs w:val="32"/>
        </w:rPr>
        <w:t xml:space="preserve">le </w:t>
      </w:r>
      <w:r>
        <w:rPr>
          <w:rFonts w:ascii="Arial" w:hAnsi="Arial" w:cs="Arial"/>
          <w:b/>
          <w:i/>
          <w:color w:val="701DDA"/>
          <w:sz w:val="32"/>
          <w:szCs w:val="32"/>
        </w:rPr>
        <w:t>02</w:t>
      </w:r>
      <w:r w:rsidRPr="001901CB">
        <w:rPr>
          <w:rFonts w:ascii="Arial" w:hAnsi="Arial" w:cs="Arial"/>
          <w:b/>
          <w:i/>
          <w:color w:val="701DDA"/>
          <w:sz w:val="32"/>
          <w:szCs w:val="32"/>
        </w:rPr>
        <w:t xml:space="preserve"> ma</w:t>
      </w:r>
      <w:r>
        <w:rPr>
          <w:rFonts w:ascii="Arial" w:hAnsi="Arial" w:cs="Arial"/>
          <w:b/>
          <w:i/>
          <w:color w:val="701DDA"/>
          <w:sz w:val="32"/>
          <w:szCs w:val="32"/>
        </w:rPr>
        <w:t>i</w:t>
      </w:r>
      <w:r w:rsidRPr="001901CB">
        <w:rPr>
          <w:rFonts w:ascii="Arial" w:hAnsi="Arial" w:cs="Arial"/>
          <w:b/>
          <w:i/>
          <w:color w:val="701DDA"/>
          <w:sz w:val="32"/>
          <w:szCs w:val="32"/>
        </w:rPr>
        <w:t xml:space="preserve"> 2023 – 23:59</w:t>
      </w:r>
    </w:p>
    <w:p w14:paraId="4EC58D88" w14:textId="72C6F0B5" w:rsidR="00986A59" w:rsidRDefault="00986A59">
      <w:pPr>
        <w:jc w:val="center"/>
        <w:rPr>
          <w:rFonts w:ascii="Arial" w:hAnsi="Arial" w:cs="Arial"/>
          <w:bCs/>
          <w:i/>
          <w:color w:val="FF0000"/>
          <w:sz w:val="32"/>
          <w:szCs w:val="32"/>
        </w:rPr>
      </w:pPr>
    </w:p>
    <w:p w14:paraId="77576310" w14:textId="48EE06DB" w:rsidR="00F30CB4" w:rsidRPr="00827D88" w:rsidRDefault="00F30CB4" w:rsidP="00F30CB4">
      <w:pPr>
        <w:jc w:val="center"/>
        <w:rPr>
          <w:rFonts w:ascii="Arial" w:hAnsi="Arial" w:cs="Arial"/>
        </w:rPr>
      </w:pPr>
      <w:r>
        <w:rPr>
          <w:rFonts w:ascii="Arial" w:hAnsi="Arial" w:cs="Arial"/>
          <w:b/>
          <w:i/>
          <w:color w:val="701DDA"/>
          <w:sz w:val="32"/>
          <w:szCs w:val="32"/>
        </w:rPr>
        <w:t>Une ou d</w:t>
      </w:r>
      <w:r w:rsidRPr="00827D88">
        <w:rPr>
          <w:rFonts w:ascii="Arial" w:hAnsi="Arial" w:cs="Arial"/>
          <w:b/>
          <w:i/>
          <w:color w:val="701DDA"/>
          <w:sz w:val="32"/>
          <w:szCs w:val="32"/>
        </w:rPr>
        <w:t>eux attestations</w:t>
      </w:r>
      <w:r w:rsidRPr="00827D88">
        <w:rPr>
          <w:rFonts w:ascii="Arial" w:hAnsi="Arial" w:cs="Arial"/>
          <w:bCs/>
          <w:i/>
          <w:color w:val="701DDA"/>
          <w:sz w:val="32"/>
          <w:szCs w:val="32"/>
        </w:rPr>
        <w:t xml:space="preserve"> </w:t>
      </w:r>
      <w:r w:rsidRPr="00827D88">
        <w:rPr>
          <w:rFonts w:ascii="Arial" w:hAnsi="Arial" w:cs="Arial"/>
          <w:bCs/>
          <w:i/>
          <w:sz w:val="32"/>
          <w:szCs w:val="32"/>
        </w:rPr>
        <w:t>(voir Annexes) doivent être imprimées, signées par vous et votre directeur ou directrice de laboratoire, et envoyées à l'adresse suivante :</w:t>
      </w:r>
    </w:p>
    <w:p w14:paraId="6E805658" w14:textId="77777777" w:rsidR="00F30CB4" w:rsidRPr="00827D88" w:rsidRDefault="00F30CB4" w:rsidP="00F30CB4">
      <w:pPr>
        <w:ind w:left="735"/>
        <w:jc w:val="center"/>
        <w:rPr>
          <w:rFonts w:ascii="Arial" w:hAnsi="Arial" w:cs="Arial"/>
          <w:sz w:val="32"/>
          <w:szCs w:val="32"/>
        </w:rPr>
      </w:pPr>
    </w:p>
    <w:p w14:paraId="4C7D5FC9" w14:textId="77777777" w:rsidR="00F30CB4" w:rsidRPr="00827D88" w:rsidRDefault="00F30CB4" w:rsidP="00F30CB4">
      <w:pPr>
        <w:jc w:val="center"/>
        <w:rPr>
          <w:rFonts w:ascii="Arial" w:hAnsi="Arial" w:cs="Arial"/>
          <w:b/>
          <w:color w:val="000000"/>
          <w:sz w:val="32"/>
          <w:szCs w:val="32"/>
        </w:rPr>
      </w:pPr>
      <w:r w:rsidRPr="00827D88">
        <w:rPr>
          <w:rFonts w:ascii="Arial" w:hAnsi="Arial" w:cs="Arial"/>
          <w:b/>
          <w:color w:val="000000"/>
          <w:sz w:val="32"/>
          <w:szCs w:val="32"/>
        </w:rPr>
        <w:t>QuanTiP – Laboratoire de physique des laser</w:t>
      </w:r>
    </w:p>
    <w:p w14:paraId="00D07891" w14:textId="77777777" w:rsidR="00F30CB4" w:rsidRPr="00827D88" w:rsidRDefault="00F30CB4" w:rsidP="00F30CB4">
      <w:pPr>
        <w:jc w:val="center"/>
        <w:rPr>
          <w:rFonts w:ascii="Arial" w:hAnsi="Arial" w:cs="Arial"/>
          <w:b/>
          <w:color w:val="000000"/>
          <w:sz w:val="32"/>
          <w:szCs w:val="32"/>
        </w:rPr>
      </w:pPr>
      <w:r w:rsidRPr="00827D88">
        <w:rPr>
          <w:rFonts w:ascii="Arial" w:hAnsi="Arial" w:cs="Arial"/>
          <w:b/>
          <w:color w:val="000000"/>
          <w:sz w:val="32"/>
          <w:szCs w:val="32"/>
        </w:rPr>
        <w:t>Université Sorbonne Paris Nord</w:t>
      </w:r>
    </w:p>
    <w:p w14:paraId="58ADFE48" w14:textId="77777777" w:rsidR="00F30CB4" w:rsidRPr="00827D88" w:rsidRDefault="00F30CB4" w:rsidP="00F30CB4">
      <w:pPr>
        <w:jc w:val="center"/>
        <w:rPr>
          <w:rFonts w:ascii="Arial" w:hAnsi="Arial" w:cs="Arial"/>
          <w:b/>
          <w:color w:val="000000"/>
          <w:sz w:val="32"/>
          <w:szCs w:val="32"/>
        </w:rPr>
      </w:pPr>
      <w:r w:rsidRPr="00827D88">
        <w:rPr>
          <w:rFonts w:ascii="Arial" w:hAnsi="Arial" w:cs="Arial"/>
          <w:b/>
          <w:color w:val="000000"/>
          <w:sz w:val="32"/>
          <w:szCs w:val="32"/>
        </w:rPr>
        <w:t>99 avenue Jean-Baptiste Clément</w:t>
      </w:r>
    </w:p>
    <w:p w14:paraId="2601056C" w14:textId="77777777" w:rsidR="00F30CB4" w:rsidRPr="00827D88" w:rsidRDefault="00F30CB4" w:rsidP="00F30CB4">
      <w:pPr>
        <w:jc w:val="center"/>
        <w:rPr>
          <w:rFonts w:ascii="Arial" w:hAnsi="Arial" w:cs="Arial"/>
          <w:b/>
          <w:color w:val="000000"/>
          <w:sz w:val="32"/>
          <w:szCs w:val="32"/>
        </w:rPr>
      </w:pPr>
      <w:r w:rsidRPr="00827D88">
        <w:rPr>
          <w:rFonts w:ascii="Arial" w:hAnsi="Arial" w:cs="Arial"/>
          <w:b/>
          <w:color w:val="000000"/>
          <w:sz w:val="32"/>
          <w:szCs w:val="32"/>
        </w:rPr>
        <w:t>93430 Villetaneuse</w:t>
      </w:r>
    </w:p>
    <w:p w14:paraId="1039C971" w14:textId="77777777" w:rsidR="00F30CB4" w:rsidRPr="00827D88" w:rsidRDefault="00F30CB4" w:rsidP="00F30CB4">
      <w:pPr>
        <w:rPr>
          <w:rFonts w:ascii="Arial" w:hAnsi="Arial" w:cs="Arial"/>
          <w:b/>
          <w:color w:val="000000"/>
          <w:sz w:val="32"/>
          <w:szCs w:val="32"/>
        </w:rPr>
      </w:pPr>
    </w:p>
    <w:p w14:paraId="13F1B94A" w14:textId="7F3B986D" w:rsidR="00F30CB4" w:rsidRPr="00827D88" w:rsidRDefault="00F30CB4" w:rsidP="00F30CB4">
      <w:pPr>
        <w:jc w:val="center"/>
        <w:rPr>
          <w:rFonts w:ascii="Arial" w:hAnsi="Arial" w:cs="Arial"/>
          <w:bCs/>
          <w:i/>
          <w:color w:val="FF0000"/>
          <w:sz w:val="32"/>
          <w:szCs w:val="32"/>
        </w:rPr>
      </w:pPr>
      <w:r w:rsidRPr="00827D88">
        <w:rPr>
          <w:rFonts w:ascii="Arial" w:hAnsi="Arial" w:cs="Arial"/>
          <w:bCs/>
          <w:i/>
          <w:sz w:val="32"/>
          <w:szCs w:val="32"/>
        </w:rPr>
        <w:t xml:space="preserve">Date limite d’envoi </w:t>
      </w:r>
      <w:r w:rsidRPr="00827D88">
        <w:rPr>
          <w:rFonts w:ascii="Arial" w:hAnsi="Arial" w:cs="Arial"/>
          <w:b/>
          <w:i/>
          <w:color w:val="701DDA"/>
          <w:sz w:val="32"/>
          <w:szCs w:val="32"/>
        </w:rPr>
        <w:t xml:space="preserve">le </w:t>
      </w:r>
      <w:r w:rsidR="00AD57DE">
        <w:rPr>
          <w:rFonts w:ascii="Arial" w:hAnsi="Arial" w:cs="Arial"/>
          <w:b/>
          <w:i/>
          <w:color w:val="701DDA"/>
          <w:sz w:val="32"/>
          <w:szCs w:val="32"/>
        </w:rPr>
        <w:t>0</w:t>
      </w:r>
      <w:r>
        <w:rPr>
          <w:rFonts w:ascii="Arial" w:hAnsi="Arial" w:cs="Arial"/>
          <w:b/>
          <w:i/>
          <w:color w:val="701DDA"/>
          <w:sz w:val="32"/>
          <w:szCs w:val="32"/>
        </w:rPr>
        <w:t xml:space="preserve">9 mai </w:t>
      </w:r>
      <w:r w:rsidRPr="00827D88">
        <w:rPr>
          <w:rFonts w:ascii="Arial" w:hAnsi="Arial" w:cs="Arial"/>
          <w:b/>
          <w:i/>
          <w:color w:val="701DDA"/>
          <w:sz w:val="32"/>
          <w:szCs w:val="32"/>
        </w:rPr>
        <w:t>2023</w:t>
      </w:r>
    </w:p>
    <w:p w14:paraId="3B5DF911" w14:textId="77777777" w:rsidR="00F30CB4" w:rsidRPr="00827D88" w:rsidRDefault="00F30CB4" w:rsidP="00F30CB4">
      <w:pPr>
        <w:ind w:left="735"/>
        <w:jc w:val="center"/>
        <w:rPr>
          <w:rFonts w:ascii="Arial" w:hAnsi="Arial" w:cs="Arial"/>
          <w:bCs/>
          <w:i/>
          <w:color w:val="FF0000"/>
          <w:sz w:val="32"/>
          <w:szCs w:val="32"/>
        </w:rPr>
      </w:pPr>
    </w:p>
    <w:p w14:paraId="1F28C8F6" w14:textId="6EB738AE" w:rsidR="00F30CB4" w:rsidRDefault="00F30CB4" w:rsidP="00F30CB4">
      <w:pPr>
        <w:ind w:left="735"/>
        <w:jc w:val="center"/>
        <w:rPr>
          <w:rFonts w:ascii="Arial" w:hAnsi="Arial" w:cs="Arial"/>
          <w:bCs/>
          <w:i/>
          <w:color w:val="FF0000"/>
          <w:sz w:val="32"/>
          <w:szCs w:val="32"/>
        </w:rPr>
      </w:pPr>
    </w:p>
    <w:p w14:paraId="06066413" w14:textId="77777777" w:rsidR="00F30CB4" w:rsidRDefault="00F30CB4" w:rsidP="00F30CB4">
      <w:pPr>
        <w:ind w:left="735"/>
        <w:jc w:val="center"/>
        <w:rPr>
          <w:rFonts w:ascii="Arial" w:hAnsi="Arial" w:cs="Arial"/>
          <w:bCs/>
          <w:i/>
          <w:color w:val="FF0000"/>
          <w:sz w:val="32"/>
          <w:szCs w:val="32"/>
        </w:rPr>
      </w:pPr>
    </w:p>
    <w:p w14:paraId="7AB2394A" w14:textId="77777777" w:rsidR="00F30CB4" w:rsidRPr="00827D88" w:rsidRDefault="00F30CB4" w:rsidP="00F30CB4">
      <w:pPr>
        <w:ind w:left="735"/>
        <w:jc w:val="center"/>
        <w:rPr>
          <w:rFonts w:ascii="Arial" w:hAnsi="Arial" w:cs="Arial"/>
          <w:bCs/>
          <w:i/>
          <w:color w:val="FF0000"/>
          <w:sz w:val="32"/>
          <w:szCs w:val="32"/>
        </w:rPr>
      </w:pPr>
    </w:p>
    <w:p w14:paraId="224CC75E" w14:textId="77777777" w:rsidR="00F30CB4" w:rsidRPr="00827D88" w:rsidRDefault="00F30CB4" w:rsidP="00F30CB4">
      <w:pPr>
        <w:jc w:val="center"/>
        <w:rPr>
          <w:rFonts w:ascii="Arial" w:hAnsi="Arial" w:cs="Arial"/>
          <w:b/>
          <w:i/>
          <w:sz w:val="32"/>
          <w:szCs w:val="32"/>
        </w:rPr>
      </w:pPr>
      <w:r w:rsidRPr="00827D88">
        <w:rPr>
          <w:rFonts w:ascii="Arial" w:hAnsi="Arial" w:cs="Arial"/>
          <w:b/>
          <w:i/>
          <w:sz w:val="32"/>
          <w:szCs w:val="32"/>
        </w:rPr>
        <w:t>!!! ATTENTION !!!</w:t>
      </w:r>
    </w:p>
    <w:p w14:paraId="768921CF" w14:textId="77777777" w:rsidR="00F30CB4" w:rsidRPr="00063006" w:rsidRDefault="00F30CB4" w:rsidP="00F30CB4">
      <w:pPr>
        <w:jc w:val="center"/>
        <w:rPr>
          <w:rFonts w:ascii="Arial" w:hAnsi="Arial" w:cs="Arial"/>
          <w:bCs/>
          <w:i/>
          <w:color w:val="FF0000"/>
          <w:sz w:val="28"/>
          <w:szCs w:val="28"/>
        </w:rPr>
      </w:pPr>
      <w:r w:rsidRPr="00063006">
        <w:rPr>
          <w:rFonts w:ascii="Arial" w:hAnsi="Arial" w:cs="Arial"/>
          <w:bCs/>
          <w:i/>
          <w:sz w:val="28"/>
          <w:szCs w:val="28"/>
        </w:rPr>
        <w:t xml:space="preserve">Aucun dossier présenté après la date limite ou présenté </w:t>
      </w:r>
      <w:r w:rsidRPr="00063006">
        <w:rPr>
          <w:rFonts w:ascii="Arial" w:hAnsi="Arial" w:cs="Arial"/>
          <w:b/>
          <w:i/>
          <w:sz w:val="28"/>
          <w:szCs w:val="28"/>
        </w:rPr>
        <w:t>sans l’attestation</w:t>
      </w:r>
      <w:r w:rsidRPr="00063006">
        <w:rPr>
          <w:rFonts w:ascii="Arial" w:hAnsi="Arial" w:cs="Arial"/>
          <w:bCs/>
          <w:i/>
          <w:sz w:val="28"/>
          <w:szCs w:val="28"/>
        </w:rPr>
        <w:t xml:space="preserve"> originale signée par la direction du laboratoire ne sera pris en compte.</w:t>
      </w:r>
    </w:p>
    <w:p w14:paraId="550D392D" w14:textId="77777777" w:rsidR="00F30CB4" w:rsidRPr="00F30CB4" w:rsidRDefault="00F30CB4">
      <w:pPr>
        <w:jc w:val="center"/>
        <w:rPr>
          <w:rFonts w:ascii="Arial" w:hAnsi="Arial" w:cs="Arial"/>
          <w:bCs/>
          <w:i/>
          <w:color w:val="FF0000"/>
          <w:sz w:val="32"/>
          <w:szCs w:val="32"/>
        </w:rPr>
      </w:pPr>
    </w:p>
    <w:p w14:paraId="2C6E7E4C" w14:textId="3E39DFEE" w:rsidR="00986A59" w:rsidRDefault="00986A59">
      <w:pPr>
        <w:rPr>
          <w:rFonts w:ascii="Arial" w:hAnsi="Arial" w:cs="Arial"/>
          <w:bCs/>
          <w:i/>
          <w:color w:val="FF0000"/>
          <w:sz w:val="28"/>
          <w:szCs w:val="28"/>
        </w:rPr>
      </w:pPr>
    </w:p>
    <w:p w14:paraId="25EFF105" w14:textId="78AE7554" w:rsidR="00986A59" w:rsidRPr="00F30CB4" w:rsidRDefault="00986A59">
      <w:pPr>
        <w:rPr>
          <w:rFonts w:ascii="Arial" w:hAnsi="Arial" w:cs="Arial"/>
          <w:iCs/>
          <w:color w:val="FF0000"/>
          <w:sz w:val="24"/>
          <w:szCs w:val="24"/>
        </w:rPr>
      </w:pPr>
    </w:p>
    <w:tbl>
      <w:tblPr>
        <w:tblW w:w="9678" w:type="dxa"/>
        <w:jc w:val="center"/>
        <w:shd w:val="clear" w:color="auto" w:fill="4CB7C6"/>
        <w:tblCellMar>
          <w:left w:w="103" w:type="dxa"/>
        </w:tblCellMar>
        <w:tblLook w:val="0000" w:firstRow="0" w:lastRow="0" w:firstColumn="0" w:lastColumn="0" w:noHBand="0" w:noVBand="0"/>
      </w:tblPr>
      <w:tblGrid>
        <w:gridCol w:w="9678"/>
      </w:tblGrid>
      <w:tr w:rsidR="00F30CB4" w14:paraId="30336F63" w14:textId="77777777" w:rsidTr="00F30CB4">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2D30477E" w14:textId="7AFD9E84" w:rsidR="00F30CB4" w:rsidRPr="004720B7" w:rsidRDefault="00F30CB4" w:rsidP="002A1B48">
            <w:pPr>
              <w:spacing w:before="120" w:after="120"/>
              <w:jc w:val="center"/>
              <w:rPr>
                <w:rFonts w:ascii="Arial" w:hAnsi="Arial" w:cs="Arial"/>
                <w:b/>
                <w:sz w:val="28"/>
                <w:szCs w:val="28"/>
              </w:rPr>
            </w:pPr>
            <w:r w:rsidRPr="004720B7">
              <w:rPr>
                <w:rFonts w:ascii="Arial" w:hAnsi="Arial" w:cs="Arial"/>
                <w:b/>
                <w:sz w:val="28"/>
                <w:szCs w:val="28"/>
              </w:rPr>
              <w:t xml:space="preserve">RÈGLES DU DIM POUR LE DÉPÔT DES DOSSIERS D’ALLOCATIONS DE </w:t>
            </w:r>
            <w:r>
              <w:rPr>
                <w:rFonts w:ascii="Arial" w:hAnsi="Arial" w:cs="Arial"/>
                <w:b/>
                <w:sz w:val="28"/>
                <w:szCs w:val="28"/>
              </w:rPr>
              <w:t>POST-DOC</w:t>
            </w:r>
            <w:r w:rsidRPr="004720B7">
              <w:rPr>
                <w:rFonts w:ascii="Arial" w:hAnsi="Arial" w:cs="Arial"/>
                <w:b/>
                <w:sz w:val="28"/>
                <w:szCs w:val="28"/>
              </w:rPr>
              <w:t xml:space="preserve"> </w:t>
            </w:r>
            <w:r>
              <w:rPr>
                <w:rFonts w:ascii="Arial" w:hAnsi="Arial" w:cs="Arial"/>
                <w:b/>
                <w:sz w:val="28"/>
                <w:szCs w:val="28"/>
              </w:rPr>
              <w:t>PDOC</w:t>
            </w:r>
            <w:r w:rsidRPr="004720B7">
              <w:rPr>
                <w:rFonts w:ascii="Arial" w:hAnsi="Arial" w:cs="Arial"/>
                <w:b/>
                <w:sz w:val="28"/>
                <w:szCs w:val="28"/>
              </w:rPr>
              <w:t>2023</w:t>
            </w:r>
          </w:p>
        </w:tc>
      </w:tr>
    </w:tbl>
    <w:p w14:paraId="3BFB7B50" w14:textId="77777777" w:rsidR="00986A59" w:rsidRPr="00F30CB4" w:rsidRDefault="00986A59">
      <w:pPr>
        <w:jc w:val="both"/>
        <w:rPr>
          <w:rFonts w:ascii="Arial" w:hAnsi="Arial" w:cs="Arial"/>
          <w:sz w:val="22"/>
          <w:szCs w:val="22"/>
        </w:rPr>
      </w:pPr>
    </w:p>
    <w:p w14:paraId="39B68BA2" w14:textId="4B76EA6C" w:rsidR="00986A59" w:rsidRPr="00F30CB4" w:rsidRDefault="004A0F44">
      <w:pPr>
        <w:jc w:val="both"/>
        <w:rPr>
          <w:rFonts w:ascii="Arial" w:hAnsi="Arial" w:cs="Arial"/>
        </w:rPr>
      </w:pPr>
      <w:r w:rsidRPr="00F30CB4">
        <w:rPr>
          <w:rFonts w:ascii="Arial" w:hAnsi="Arial" w:cs="Arial"/>
          <w:sz w:val="24"/>
          <w:szCs w:val="24"/>
        </w:rPr>
        <w:t>Cet appel d’offre du DIM QuanTiP concerne uniquement les allocations post-doctorales</w:t>
      </w:r>
      <w:r w:rsidR="00991258">
        <w:rPr>
          <w:rFonts w:ascii="Arial" w:hAnsi="Arial" w:cs="Arial"/>
          <w:sz w:val="24"/>
          <w:szCs w:val="24"/>
        </w:rPr>
        <w:t xml:space="preserve">. </w:t>
      </w:r>
      <w:r w:rsidRPr="00F30CB4">
        <w:rPr>
          <w:rFonts w:ascii="Arial" w:hAnsi="Arial" w:cs="Arial"/>
          <w:sz w:val="24"/>
          <w:szCs w:val="24"/>
        </w:rPr>
        <w:t>Nous invitons les porteurs de projet à lire attentivement les consignes qui suivent.</w:t>
      </w:r>
      <w:r w:rsidRPr="00F30CB4">
        <w:rPr>
          <w:rFonts w:ascii="Arial" w:hAnsi="Arial" w:cs="Arial"/>
          <w:color w:val="FF0000"/>
          <w:sz w:val="24"/>
          <w:szCs w:val="24"/>
        </w:rPr>
        <w:t xml:space="preserve"> </w:t>
      </w:r>
    </w:p>
    <w:p w14:paraId="2B17A6A9" w14:textId="1CC82576" w:rsidR="00986A59" w:rsidRPr="00F30CB4" w:rsidRDefault="004A0F44">
      <w:pPr>
        <w:spacing w:before="240"/>
        <w:jc w:val="both"/>
        <w:rPr>
          <w:rFonts w:ascii="Arial" w:hAnsi="Arial" w:cs="Arial"/>
        </w:rPr>
      </w:pPr>
      <w:r w:rsidRPr="00F30CB4">
        <w:rPr>
          <w:rFonts w:ascii="Arial" w:hAnsi="Arial" w:cs="Arial"/>
          <w:sz w:val="24"/>
          <w:szCs w:val="24"/>
        </w:rPr>
        <w:t xml:space="preserve">- </w:t>
      </w:r>
      <w:r w:rsidR="003E0147" w:rsidRPr="008C554B">
        <w:rPr>
          <w:rFonts w:ascii="Arial" w:hAnsi="Arial" w:cs="Arial"/>
          <w:sz w:val="24"/>
          <w:szCs w:val="24"/>
        </w:rPr>
        <w:t xml:space="preserve">Les </w:t>
      </w:r>
      <w:r w:rsidR="003E0147" w:rsidRPr="008C554B">
        <w:rPr>
          <w:rFonts w:ascii="Arial" w:hAnsi="Arial" w:cs="Arial"/>
          <w:b/>
          <w:bCs/>
          <w:sz w:val="24"/>
          <w:szCs w:val="24"/>
        </w:rPr>
        <w:t>membres permanents</w:t>
      </w:r>
      <w:r w:rsidR="003E0147" w:rsidRPr="008C554B">
        <w:rPr>
          <w:rFonts w:ascii="Arial" w:hAnsi="Arial" w:cs="Arial"/>
          <w:sz w:val="24"/>
          <w:szCs w:val="24"/>
        </w:rPr>
        <w:t xml:space="preserve"> </w:t>
      </w:r>
      <w:r w:rsidR="003E0147" w:rsidRPr="003E0147">
        <w:rPr>
          <w:rFonts w:ascii="Arial" w:hAnsi="Arial" w:cs="Arial"/>
          <w:sz w:val="24"/>
          <w:szCs w:val="24"/>
        </w:rPr>
        <w:t>de</w:t>
      </w:r>
      <w:r w:rsidR="003E0147" w:rsidRPr="004720B7">
        <w:rPr>
          <w:rFonts w:ascii="Arial" w:hAnsi="Arial" w:cs="Arial"/>
          <w:sz w:val="24"/>
          <w:szCs w:val="24"/>
        </w:rPr>
        <w:t xml:space="preserve"> toutes les équipes recensées</w:t>
      </w:r>
      <w:r w:rsidR="003E0147" w:rsidRPr="003E0147">
        <w:rPr>
          <w:rFonts w:ascii="Arial" w:hAnsi="Arial" w:cs="Arial"/>
          <w:sz w:val="24"/>
          <w:szCs w:val="24"/>
        </w:rPr>
        <w:t xml:space="preserve"> </w:t>
      </w:r>
      <w:r w:rsidRPr="00F30CB4">
        <w:rPr>
          <w:rFonts w:ascii="Arial" w:hAnsi="Arial" w:cs="Arial"/>
          <w:sz w:val="24"/>
          <w:szCs w:val="24"/>
        </w:rPr>
        <w:t>dans le DIM QuanTiP sont éligibles pour répondre à</w:t>
      </w:r>
      <w:r w:rsidRPr="008C554B">
        <w:rPr>
          <w:rFonts w:ascii="Arial" w:hAnsi="Arial" w:cs="Arial"/>
          <w:sz w:val="24"/>
          <w:szCs w:val="24"/>
        </w:rPr>
        <w:t xml:space="preserve"> </w:t>
      </w:r>
      <w:r w:rsidR="003E0147" w:rsidRPr="008C554B">
        <w:rPr>
          <w:rFonts w:ascii="Arial" w:hAnsi="Arial" w:cs="Arial"/>
          <w:sz w:val="24"/>
          <w:szCs w:val="24"/>
        </w:rPr>
        <w:t xml:space="preserve">cet </w:t>
      </w:r>
      <w:r w:rsidRPr="00F30CB4">
        <w:rPr>
          <w:rFonts w:ascii="Arial" w:hAnsi="Arial" w:cs="Arial"/>
          <w:sz w:val="24"/>
          <w:szCs w:val="24"/>
        </w:rPr>
        <w:t>appel à projet</w:t>
      </w:r>
      <w:r w:rsidR="003E0147">
        <w:rPr>
          <w:rFonts w:ascii="Arial" w:hAnsi="Arial" w:cs="Arial"/>
          <w:sz w:val="24"/>
          <w:szCs w:val="24"/>
        </w:rPr>
        <w:t>s</w:t>
      </w:r>
      <w:r w:rsidRPr="00F30CB4">
        <w:rPr>
          <w:rFonts w:ascii="Arial" w:hAnsi="Arial" w:cs="Arial"/>
          <w:sz w:val="24"/>
          <w:szCs w:val="24"/>
        </w:rPr>
        <w:t xml:space="preserve"> (AAP) sous réserve de la clause ci-dessous pour les </w:t>
      </w:r>
      <w:r w:rsidRPr="008C554B">
        <w:rPr>
          <w:rFonts w:ascii="Arial" w:hAnsi="Arial" w:cs="Arial"/>
          <w:sz w:val="24"/>
          <w:szCs w:val="24"/>
        </w:rPr>
        <w:t xml:space="preserve">lauréats </w:t>
      </w:r>
      <w:r w:rsidR="003E0147" w:rsidRPr="008C554B">
        <w:rPr>
          <w:rFonts w:ascii="Arial" w:hAnsi="Arial" w:cs="Arial"/>
          <w:sz w:val="24"/>
          <w:szCs w:val="24"/>
        </w:rPr>
        <w:t xml:space="preserve">d’une allocation en </w:t>
      </w:r>
      <w:r w:rsidRPr="008C554B">
        <w:rPr>
          <w:rFonts w:ascii="Arial" w:hAnsi="Arial" w:cs="Arial"/>
          <w:sz w:val="24"/>
          <w:szCs w:val="24"/>
        </w:rPr>
        <w:t>202</w:t>
      </w:r>
      <w:r w:rsidR="003E0147" w:rsidRPr="008C554B">
        <w:rPr>
          <w:rFonts w:ascii="Arial" w:hAnsi="Arial" w:cs="Arial"/>
          <w:sz w:val="24"/>
          <w:szCs w:val="24"/>
        </w:rPr>
        <w:t>2</w:t>
      </w:r>
      <w:r w:rsidRPr="008C554B">
        <w:rPr>
          <w:rFonts w:ascii="Arial" w:hAnsi="Arial" w:cs="Arial"/>
          <w:sz w:val="24"/>
          <w:szCs w:val="24"/>
        </w:rPr>
        <w:t xml:space="preserve">. </w:t>
      </w:r>
      <w:r w:rsidRPr="00F30CB4">
        <w:rPr>
          <w:rFonts w:ascii="Arial" w:hAnsi="Arial" w:cs="Arial"/>
          <w:sz w:val="24"/>
          <w:szCs w:val="24"/>
        </w:rPr>
        <w:t xml:space="preserve">Les équipes non enregistrées dans le DIM, mais appartenant à des laboratoires qui en font partie, peuvent déposer une demande de recensement, qui sera examinée par le COPIL ; </w:t>
      </w:r>
      <w:r w:rsidRPr="003E0147">
        <w:rPr>
          <w:rFonts w:ascii="Arial" w:hAnsi="Arial" w:cs="Arial"/>
          <w:b/>
          <w:bCs/>
          <w:sz w:val="24"/>
          <w:szCs w:val="24"/>
        </w:rPr>
        <w:t>elles ne sont pas éligibles à cet AAP</w:t>
      </w:r>
      <w:r w:rsidRPr="00F30CB4">
        <w:rPr>
          <w:rFonts w:ascii="Arial" w:hAnsi="Arial" w:cs="Arial"/>
          <w:sz w:val="24"/>
          <w:szCs w:val="24"/>
        </w:rPr>
        <w:t xml:space="preserve">, mais pourront l’être à des appels ultérieurs. </w:t>
      </w:r>
    </w:p>
    <w:p w14:paraId="45616EF2" w14:textId="4026ABA0" w:rsidR="00986A59" w:rsidRPr="00F30CB4" w:rsidRDefault="004A0F44">
      <w:pPr>
        <w:spacing w:before="240"/>
        <w:jc w:val="both"/>
        <w:rPr>
          <w:rFonts w:ascii="Arial" w:hAnsi="Arial" w:cs="Arial"/>
          <w:sz w:val="24"/>
          <w:szCs w:val="24"/>
        </w:rPr>
      </w:pPr>
      <w:r w:rsidRPr="00F30CB4">
        <w:rPr>
          <w:rFonts w:ascii="Arial" w:hAnsi="Arial" w:cs="Arial"/>
          <w:sz w:val="24"/>
          <w:szCs w:val="24"/>
        </w:rPr>
        <w:t>- Le nombre de projets d’allocations en 202</w:t>
      </w:r>
      <w:r w:rsidR="00054428">
        <w:rPr>
          <w:rFonts w:ascii="Arial" w:hAnsi="Arial" w:cs="Arial"/>
          <w:sz w:val="24"/>
          <w:szCs w:val="24"/>
        </w:rPr>
        <w:t>3</w:t>
      </w:r>
      <w:r w:rsidRPr="00F30CB4">
        <w:rPr>
          <w:rFonts w:ascii="Arial" w:hAnsi="Arial" w:cs="Arial"/>
          <w:sz w:val="24"/>
          <w:szCs w:val="24"/>
        </w:rPr>
        <w:t xml:space="preserve"> (thèse ou post-doc) est limité à </w:t>
      </w:r>
      <w:r w:rsidRPr="00054428">
        <w:rPr>
          <w:rFonts w:ascii="Arial" w:hAnsi="Arial" w:cs="Arial"/>
          <w:b/>
          <w:bCs/>
          <w:sz w:val="24"/>
          <w:szCs w:val="24"/>
        </w:rPr>
        <w:t>un seul dépôt par équipe, quelle que soit sa taille</w:t>
      </w:r>
      <w:r w:rsidRPr="00F30CB4">
        <w:rPr>
          <w:rFonts w:ascii="Arial" w:hAnsi="Arial" w:cs="Arial"/>
          <w:sz w:val="24"/>
          <w:szCs w:val="24"/>
        </w:rPr>
        <w:t>. Il est possible de présenter plusieurs candidats (classés) sur le même projet, les dossiers seront évalués individuellement.</w:t>
      </w:r>
    </w:p>
    <w:p w14:paraId="45EA13AE" w14:textId="75EA68DF" w:rsidR="00986A59" w:rsidRPr="00F30CB4" w:rsidRDefault="004A0F44">
      <w:pPr>
        <w:spacing w:before="240"/>
        <w:jc w:val="both"/>
        <w:rPr>
          <w:rFonts w:ascii="Arial" w:hAnsi="Arial" w:cs="Arial"/>
        </w:rPr>
      </w:pPr>
      <w:r w:rsidRPr="00F30CB4">
        <w:rPr>
          <w:rFonts w:ascii="Arial" w:hAnsi="Arial" w:cs="Arial"/>
          <w:sz w:val="24"/>
          <w:szCs w:val="24"/>
        </w:rPr>
        <w:t xml:space="preserve">- Une équipe ≤ 5 permanents (donc 5 au plus), lauréate en tant que porteuse de projet de l’AAP thèse ou post-doc </w:t>
      </w:r>
      <w:r w:rsidRPr="008C554B">
        <w:rPr>
          <w:rFonts w:ascii="Arial" w:hAnsi="Arial" w:cs="Arial"/>
          <w:sz w:val="24"/>
          <w:szCs w:val="24"/>
        </w:rPr>
        <w:t>202</w:t>
      </w:r>
      <w:r w:rsidR="00054428" w:rsidRPr="008C554B">
        <w:rPr>
          <w:rFonts w:ascii="Arial" w:hAnsi="Arial" w:cs="Arial"/>
          <w:sz w:val="24"/>
          <w:szCs w:val="24"/>
        </w:rPr>
        <w:t>2</w:t>
      </w:r>
      <w:r w:rsidR="005E752A" w:rsidRPr="008C554B">
        <w:rPr>
          <w:rFonts w:ascii="Arial" w:hAnsi="Arial" w:cs="Arial"/>
          <w:sz w:val="24"/>
          <w:szCs w:val="24"/>
        </w:rPr>
        <w:t xml:space="preserve"> du DIM QuanTiP</w:t>
      </w:r>
      <w:r w:rsidRPr="008C554B">
        <w:rPr>
          <w:rFonts w:ascii="Arial" w:hAnsi="Arial" w:cs="Arial"/>
          <w:sz w:val="24"/>
          <w:szCs w:val="24"/>
        </w:rPr>
        <w:t xml:space="preserve"> </w:t>
      </w:r>
      <w:r w:rsidRPr="00F30CB4">
        <w:rPr>
          <w:rFonts w:ascii="Arial" w:hAnsi="Arial" w:cs="Arial"/>
          <w:sz w:val="24"/>
          <w:szCs w:val="24"/>
        </w:rPr>
        <w:t>ne peut pas déposer de projet de thèse ou post-doc à l’AAP 202</w:t>
      </w:r>
      <w:r w:rsidR="00054428">
        <w:rPr>
          <w:rFonts w:ascii="Arial" w:hAnsi="Arial" w:cs="Arial"/>
          <w:sz w:val="24"/>
          <w:szCs w:val="24"/>
        </w:rPr>
        <w:t>3</w:t>
      </w:r>
      <w:r w:rsidRPr="00F30CB4">
        <w:rPr>
          <w:rFonts w:ascii="Arial" w:hAnsi="Arial" w:cs="Arial"/>
          <w:sz w:val="24"/>
          <w:szCs w:val="24"/>
        </w:rPr>
        <w:t>.</w:t>
      </w:r>
    </w:p>
    <w:p w14:paraId="4001C4EA" w14:textId="3CC625CD" w:rsidR="00986A59" w:rsidRPr="00F30CB4" w:rsidRDefault="004A0F44">
      <w:pPr>
        <w:spacing w:before="120"/>
        <w:jc w:val="both"/>
        <w:rPr>
          <w:rFonts w:ascii="Arial" w:hAnsi="Arial" w:cs="Arial"/>
          <w:sz w:val="24"/>
          <w:szCs w:val="24"/>
        </w:rPr>
      </w:pPr>
      <w:r w:rsidRPr="00F30CB4">
        <w:rPr>
          <w:rFonts w:ascii="Arial" w:hAnsi="Arial" w:cs="Arial"/>
          <w:sz w:val="24"/>
          <w:szCs w:val="24"/>
        </w:rPr>
        <w:t xml:space="preserve">- Les </w:t>
      </w:r>
      <w:r w:rsidRPr="008C554B">
        <w:rPr>
          <w:rFonts w:ascii="Arial" w:hAnsi="Arial" w:cs="Arial"/>
          <w:sz w:val="24"/>
          <w:szCs w:val="24"/>
        </w:rPr>
        <w:t xml:space="preserve">projets </w:t>
      </w:r>
      <w:r w:rsidR="00054428" w:rsidRPr="008C554B">
        <w:rPr>
          <w:rFonts w:ascii="Arial" w:hAnsi="Arial" w:cs="Arial"/>
          <w:sz w:val="24"/>
          <w:szCs w:val="24"/>
        </w:rPr>
        <w:t>doivent</w:t>
      </w:r>
      <w:r w:rsidRPr="008C554B">
        <w:rPr>
          <w:rFonts w:ascii="Arial" w:hAnsi="Arial" w:cs="Arial"/>
          <w:sz w:val="24"/>
          <w:szCs w:val="24"/>
        </w:rPr>
        <w:t xml:space="preserve"> </w:t>
      </w:r>
      <w:r w:rsidRPr="00F30CB4">
        <w:rPr>
          <w:rFonts w:ascii="Arial" w:hAnsi="Arial" w:cs="Arial"/>
          <w:sz w:val="24"/>
          <w:szCs w:val="24"/>
        </w:rPr>
        <w:t xml:space="preserve">être rédigés </w:t>
      </w:r>
      <w:r w:rsidRPr="005E752A">
        <w:rPr>
          <w:rFonts w:ascii="Arial" w:hAnsi="Arial" w:cs="Arial"/>
          <w:b/>
          <w:bCs/>
          <w:sz w:val="24"/>
          <w:szCs w:val="24"/>
        </w:rPr>
        <w:t>en</w:t>
      </w:r>
      <w:r w:rsidRPr="00F30CB4">
        <w:rPr>
          <w:rFonts w:ascii="Arial" w:hAnsi="Arial" w:cs="Arial"/>
          <w:sz w:val="24"/>
          <w:szCs w:val="24"/>
        </w:rPr>
        <w:t xml:space="preserve"> </w:t>
      </w:r>
      <w:r w:rsidRPr="00054428">
        <w:rPr>
          <w:rFonts w:ascii="Arial" w:hAnsi="Arial" w:cs="Arial"/>
          <w:b/>
          <w:bCs/>
          <w:sz w:val="24"/>
          <w:szCs w:val="24"/>
        </w:rPr>
        <w:t>anglais</w:t>
      </w:r>
      <w:r w:rsidRPr="00F30CB4">
        <w:rPr>
          <w:rFonts w:ascii="Arial" w:hAnsi="Arial" w:cs="Arial"/>
          <w:sz w:val="24"/>
          <w:szCs w:val="24"/>
        </w:rPr>
        <w:t>.</w:t>
      </w:r>
    </w:p>
    <w:p w14:paraId="1EEC2285" w14:textId="77777777" w:rsidR="00986A59" w:rsidRPr="00F30CB4" w:rsidRDefault="004A0F44">
      <w:pPr>
        <w:spacing w:before="120"/>
        <w:jc w:val="both"/>
        <w:rPr>
          <w:rFonts w:ascii="Arial" w:hAnsi="Arial" w:cs="Arial"/>
        </w:rPr>
      </w:pPr>
      <w:r w:rsidRPr="00F30CB4">
        <w:rPr>
          <w:rFonts w:ascii="Arial" w:hAnsi="Arial" w:cs="Arial"/>
          <w:sz w:val="24"/>
          <w:szCs w:val="24"/>
        </w:rPr>
        <w:t>- Le laboratoire d’accueil doit être différent de celui où le candidat a réalisé son doctorat.</w:t>
      </w:r>
    </w:p>
    <w:p w14:paraId="63F5162A" w14:textId="77777777" w:rsidR="00986A59" w:rsidRPr="00F30CB4" w:rsidRDefault="004A0F44">
      <w:pPr>
        <w:spacing w:before="120"/>
        <w:jc w:val="both"/>
        <w:rPr>
          <w:rFonts w:ascii="Arial" w:hAnsi="Arial" w:cs="Arial"/>
        </w:rPr>
      </w:pPr>
      <w:r w:rsidRPr="00F30CB4">
        <w:rPr>
          <w:rFonts w:ascii="Arial" w:hAnsi="Arial" w:cs="Arial"/>
          <w:sz w:val="24"/>
          <w:szCs w:val="24"/>
        </w:rPr>
        <w:t xml:space="preserve">- </w:t>
      </w:r>
      <w:r w:rsidRPr="00F30CB4">
        <w:rPr>
          <w:rFonts w:ascii="Arial" w:hAnsi="Arial" w:cs="Arial"/>
          <w:b/>
          <w:bCs/>
          <w:sz w:val="24"/>
          <w:szCs w:val="24"/>
        </w:rPr>
        <w:t>Un CV et 1 à 3 lettres de recommandation</w:t>
      </w:r>
      <w:r w:rsidRPr="00F30CB4">
        <w:rPr>
          <w:rFonts w:ascii="Arial" w:hAnsi="Arial" w:cs="Arial"/>
          <w:sz w:val="24"/>
          <w:szCs w:val="24"/>
        </w:rPr>
        <w:t xml:space="preserve"> par candidat sont obligatoires.</w:t>
      </w:r>
    </w:p>
    <w:p w14:paraId="4C603EE5" w14:textId="77777777" w:rsidR="00986A59" w:rsidRPr="00F30CB4" w:rsidRDefault="004A0F44">
      <w:pPr>
        <w:widowControl/>
        <w:tabs>
          <w:tab w:val="left" w:pos="900"/>
          <w:tab w:val="left" w:pos="2859"/>
        </w:tabs>
        <w:spacing w:before="240"/>
        <w:jc w:val="both"/>
        <w:rPr>
          <w:rFonts w:ascii="Arial" w:hAnsi="Arial" w:cs="Arial"/>
        </w:rPr>
      </w:pPr>
      <w:r w:rsidRPr="00F30CB4">
        <w:rPr>
          <w:rFonts w:ascii="Arial" w:hAnsi="Arial" w:cs="Arial"/>
          <w:sz w:val="24"/>
          <w:szCs w:val="24"/>
        </w:rPr>
        <w:t xml:space="preserve">- Attention : </w:t>
      </w:r>
      <w:r w:rsidRPr="00F30CB4">
        <w:rPr>
          <w:rFonts w:ascii="Arial" w:hAnsi="Arial" w:cs="Arial"/>
          <w:b/>
          <w:sz w:val="24"/>
          <w:szCs w:val="24"/>
        </w:rPr>
        <w:t>Si le CNRS est l’é</w:t>
      </w:r>
      <w:r w:rsidRPr="00F30CB4">
        <w:rPr>
          <w:rFonts w:ascii="Arial" w:hAnsi="Arial" w:cs="Arial"/>
          <w:b/>
          <w:bCs/>
          <w:color w:val="000000"/>
          <w:sz w:val="22"/>
          <w:szCs w:val="22"/>
        </w:rPr>
        <w:t>tablissement gérant la subvention du post-doctorant et établissant le contrat de travail</w:t>
      </w:r>
      <w:r w:rsidRPr="00F30CB4">
        <w:rPr>
          <w:rFonts w:ascii="Arial" w:hAnsi="Arial" w:cs="Arial"/>
          <w:sz w:val="24"/>
          <w:szCs w:val="24"/>
        </w:rPr>
        <w:t xml:space="preserve">, </w:t>
      </w:r>
      <w:r w:rsidRPr="00F30CB4">
        <w:rPr>
          <w:rFonts w:ascii="Arial" w:hAnsi="Arial" w:cs="Arial"/>
          <w:b/>
          <w:sz w:val="24"/>
          <w:szCs w:val="24"/>
        </w:rPr>
        <w:t>il est demandé aux porteurs de remplir et signer l’annexe 2.</w:t>
      </w:r>
    </w:p>
    <w:p w14:paraId="2359B7C7" w14:textId="77777777" w:rsidR="00986A59" w:rsidRPr="00F30CB4" w:rsidRDefault="004A0F44">
      <w:pPr>
        <w:widowControl/>
        <w:tabs>
          <w:tab w:val="left" w:pos="900"/>
          <w:tab w:val="left" w:pos="2859"/>
        </w:tabs>
        <w:spacing w:before="240"/>
        <w:jc w:val="both"/>
        <w:rPr>
          <w:rFonts w:ascii="Arial" w:hAnsi="Arial" w:cs="Arial"/>
        </w:rPr>
      </w:pPr>
      <w:r w:rsidRPr="00F30CB4">
        <w:rPr>
          <w:rFonts w:ascii="Arial" w:hAnsi="Arial" w:cs="Arial"/>
          <w:sz w:val="24"/>
          <w:szCs w:val="24"/>
        </w:rPr>
        <w:t xml:space="preserve">- Les allocations post-doctorales seront financées sur une </w:t>
      </w:r>
      <w:r w:rsidRPr="005E752A">
        <w:rPr>
          <w:rFonts w:ascii="Arial" w:hAnsi="Arial" w:cs="Arial"/>
          <w:b/>
          <w:bCs/>
          <w:sz w:val="24"/>
          <w:szCs w:val="24"/>
        </w:rPr>
        <w:t>durée maximale de 12 mois</w:t>
      </w:r>
      <w:r w:rsidRPr="00F30CB4">
        <w:rPr>
          <w:rFonts w:ascii="Arial" w:hAnsi="Arial" w:cs="Arial"/>
          <w:sz w:val="24"/>
          <w:szCs w:val="24"/>
        </w:rPr>
        <w:t>, et il n’y a pas de prolongation possible du financement QuanTiP. En revanche, le financement QuanTiP peut être prolongé par un autre financement pour le même candidat.</w:t>
      </w:r>
    </w:p>
    <w:p w14:paraId="43EC05F0" w14:textId="5213BC64" w:rsidR="00986A59" w:rsidRPr="00F30CB4" w:rsidRDefault="004A0F44">
      <w:pPr>
        <w:widowControl/>
        <w:tabs>
          <w:tab w:val="left" w:pos="900"/>
          <w:tab w:val="left" w:pos="2859"/>
        </w:tabs>
        <w:spacing w:before="240"/>
        <w:jc w:val="both"/>
        <w:rPr>
          <w:rFonts w:ascii="Arial" w:hAnsi="Arial" w:cs="Arial"/>
        </w:rPr>
      </w:pPr>
      <w:r w:rsidRPr="00F30CB4">
        <w:rPr>
          <w:rFonts w:ascii="Arial" w:hAnsi="Arial" w:cs="Arial"/>
          <w:sz w:val="24"/>
          <w:szCs w:val="24"/>
        </w:rPr>
        <w:t>- La grille de salaire est celle du CNRS, qui effectuera l’embauche pour tous les laboratoires gérés par une DR d’</w:t>
      </w:r>
      <w:r w:rsidR="005A5637" w:rsidRPr="00442854">
        <w:rPr>
          <w:rFonts w:ascii="Arial" w:hAnsi="Arial" w:cs="Arial"/>
          <w:sz w:val="24"/>
          <w:szCs w:val="24"/>
        </w:rPr>
        <w:t>Île</w:t>
      </w:r>
      <w:r w:rsidRPr="00F30CB4">
        <w:rPr>
          <w:rFonts w:ascii="Arial" w:hAnsi="Arial" w:cs="Arial"/>
          <w:sz w:val="24"/>
          <w:szCs w:val="24"/>
        </w:rPr>
        <w:t xml:space="preserve">-de-France. Les allocations sont financées à 100% par la Région. Les organismes gérant les allocations de recherche (CNRS ou autre organisme) </w:t>
      </w:r>
      <w:r w:rsidRPr="00F30CB4">
        <w:rPr>
          <w:rFonts w:ascii="Arial" w:hAnsi="Arial" w:cs="Arial"/>
          <w:b/>
          <w:bCs/>
          <w:sz w:val="24"/>
          <w:szCs w:val="24"/>
        </w:rPr>
        <w:t>bénéficieront d’une subvention plafonnée à 60 k€ pour un an de post-doc</w:t>
      </w:r>
      <w:r w:rsidRPr="00F30CB4">
        <w:rPr>
          <w:rFonts w:ascii="Arial" w:hAnsi="Arial" w:cs="Arial"/>
          <w:sz w:val="24"/>
          <w:szCs w:val="24"/>
        </w:rPr>
        <w:t>. Si le coût réel est inférieur, le montant subventionné sera le coût exact inférieur au montant mentionné ci-dessus. QuanTiP ne prend pas en charge les frais d’environnement.</w:t>
      </w:r>
    </w:p>
    <w:p w14:paraId="50ACAE50" w14:textId="77777777" w:rsidR="00986A59" w:rsidRPr="00F30CB4" w:rsidRDefault="004A0F44">
      <w:pPr>
        <w:widowControl/>
        <w:tabs>
          <w:tab w:val="left" w:pos="900"/>
          <w:tab w:val="left" w:pos="2859"/>
        </w:tabs>
        <w:spacing w:before="240"/>
        <w:jc w:val="both"/>
        <w:rPr>
          <w:rFonts w:ascii="Arial" w:hAnsi="Arial" w:cs="Arial"/>
        </w:rPr>
      </w:pPr>
      <w:r w:rsidRPr="00F30CB4">
        <w:rPr>
          <w:rFonts w:ascii="Arial" w:hAnsi="Arial" w:cs="Arial"/>
          <w:sz w:val="24"/>
          <w:szCs w:val="24"/>
        </w:rPr>
        <w:t>- Il n’y a pas de critère de nationalité ou d’âge des candidats. Si un candidat à une allocation post-doctorale a plus de 35 ans, un parcours professionnel atypique doit être justifié.</w:t>
      </w:r>
    </w:p>
    <w:p w14:paraId="0BA82302" w14:textId="02E8669D" w:rsidR="00986A59" w:rsidRPr="00F30CB4" w:rsidRDefault="004A0F44">
      <w:pPr>
        <w:widowControl/>
        <w:tabs>
          <w:tab w:val="left" w:pos="900"/>
          <w:tab w:val="left" w:pos="2859"/>
        </w:tabs>
        <w:spacing w:before="240"/>
        <w:jc w:val="both"/>
        <w:rPr>
          <w:rFonts w:ascii="Arial" w:hAnsi="Arial" w:cs="Arial"/>
        </w:rPr>
      </w:pPr>
      <w:r w:rsidRPr="00F30CB4">
        <w:rPr>
          <w:rFonts w:ascii="Arial" w:hAnsi="Arial" w:cs="Arial"/>
          <w:sz w:val="24"/>
          <w:szCs w:val="24"/>
        </w:rPr>
        <w:t xml:space="preserve">- L’embauche des candidats doit intervenir dans les meilleurs délais, et </w:t>
      </w:r>
      <w:r w:rsidRPr="0047288D">
        <w:rPr>
          <w:rFonts w:ascii="Arial" w:hAnsi="Arial" w:cs="Arial"/>
          <w:b/>
          <w:bCs/>
          <w:sz w:val="24"/>
          <w:szCs w:val="24"/>
          <w:highlight w:val="yellow"/>
        </w:rPr>
        <w:t xml:space="preserve">au plus tard le </w:t>
      </w:r>
      <w:r w:rsidR="005E752A" w:rsidRPr="0047288D">
        <w:rPr>
          <w:rFonts w:ascii="Arial" w:hAnsi="Arial" w:cs="Arial"/>
          <w:b/>
          <w:bCs/>
          <w:sz w:val="24"/>
          <w:szCs w:val="24"/>
          <w:highlight w:val="yellow"/>
        </w:rPr>
        <w:t>3</w:t>
      </w:r>
      <w:r w:rsidRPr="0047288D">
        <w:rPr>
          <w:rFonts w:ascii="Arial" w:hAnsi="Arial" w:cs="Arial"/>
          <w:b/>
          <w:bCs/>
          <w:sz w:val="24"/>
          <w:szCs w:val="24"/>
          <w:highlight w:val="yellow"/>
        </w:rPr>
        <w:t xml:space="preserve">1 </w:t>
      </w:r>
      <w:r w:rsidR="005E752A" w:rsidRPr="0047288D">
        <w:rPr>
          <w:rFonts w:ascii="Arial" w:hAnsi="Arial" w:cs="Arial"/>
          <w:b/>
          <w:bCs/>
          <w:sz w:val="24"/>
          <w:szCs w:val="24"/>
          <w:highlight w:val="yellow"/>
        </w:rPr>
        <w:t>décembre</w:t>
      </w:r>
      <w:r w:rsidRPr="0047288D">
        <w:rPr>
          <w:rFonts w:ascii="Arial" w:hAnsi="Arial" w:cs="Arial"/>
          <w:b/>
          <w:bCs/>
          <w:sz w:val="24"/>
          <w:szCs w:val="24"/>
          <w:highlight w:val="yellow"/>
        </w:rPr>
        <w:t xml:space="preserve"> 2023</w:t>
      </w:r>
      <w:r w:rsidRPr="0047288D">
        <w:rPr>
          <w:rFonts w:ascii="Arial" w:hAnsi="Arial" w:cs="Arial"/>
          <w:sz w:val="24"/>
          <w:szCs w:val="24"/>
        </w:rPr>
        <w:t xml:space="preserve"> </w:t>
      </w:r>
      <w:r w:rsidRPr="00A26C81">
        <w:rPr>
          <w:rFonts w:ascii="Arial" w:hAnsi="Arial" w:cs="Arial"/>
          <w:sz w:val="24"/>
          <w:szCs w:val="24"/>
        </w:rPr>
        <w:t>sur demande justifiée</w:t>
      </w:r>
      <w:r w:rsidRPr="00F30CB4">
        <w:rPr>
          <w:rFonts w:ascii="Arial" w:hAnsi="Arial" w:cs="Arial"/>
          <w:sz w:val="24"/>
          <w:szCs w:val="24"/>
        </w:rPr>
        <w:t>. Le laboratoire acceptant une allocation s’engage à accueillir des stagiaires, voir texte en Annexe 4.</w:t>
      </w:r>
      <w:r w:rsidR="0047288D" w:rsidRPr="0047288D">
        <w:t xml:space="preserve"> </w:t>
      </w:r>
      <w:r w:rsidR="0047288D" w:rsidRPr="0047288D">
        <w:rPr>
          <w:rFonts w:ascii="Arial" w:hAnsi="Arial" w:cs="Arial"/>
          <w:sz w:val="24"/>
          <w:szCs w:val="24"/>
        </w:rPr>
        <w:t xml:space="preserve">Les lauréats s’engagent à participer à deux événements organisés par le DIM QuanTiP, la </w:t>
      </w:r>
      <w:r w:rsidR="001C3BF3" w:rsidRPr="001C3BF3">
        <w:rPr>
          <w:rFonts w:ascii="Arial" w:hAnsi="Arial" w:cs="Arial"/>
          <w:sz w:val="24"/>
          <w:szCs w:val="24"/>
        </w:rPr>
        <w:t>réunion</w:t>
      </w:r>
      <w:r w:rsidR="0047288D" w:rsidRPr="001C3BF3">
        <w:rPr>
          <w:rFonts w:ascii="Arial" w:hAnsi="Arial" w:cs="Arial"/>
          <w:sz w:val="24"/>
          <w:szCs w:val="24"/>
        </w:rPr>
        <w:t xml:space="preserve"> </w:t>
      </w:r>
      <w:r w:rsidR="0047288D" w:rsidRPr="0047288D">
        <w:rPr>
          <w:rFonts w:ascii="Arial" w:hAnsi="Arial" w:cs="Arial"/>
          <w:sz w:val="24"/>
          <w:szCs w:val="24"/>
        </w:rPr>
        <w:t>annuelle du DIM et la journée de sensibilisation à la valorisation, et à y présenter un poster (voir Annexe 1).</w:t>
      </w:r>
    </w:p>
    <w:p w14:paraId="4C53C570" w14:textId="77777777" w:rsidR="00986A59" w:rsidRPr="00F30CB4" w:rsidRDefault="004A0F44">
      <w:pPr>
        <w:widowControl/>
        <w:tabs>
          <w:tab w:val="left" w:pos="900"/>
        </w:tabs>
        <w:spacing w:before="240"/>
        <w:jc w:val="both"/>
        <w:rPr>
          <w:rFonts w:ascii="Arial" w:hAnsi="Arial" w:cs="Arial"/>
          <w:sz w:val="24"/>
          <w:szCs w:val="24"/>
        </w:rPr>
      </w:pPr>
      <w:r w:rsidRPr="00F30CB4">
        <w:rPr>
          <w:rFonts w:ascii="Arial" w:hAnsi="Arial" w:cs="Arial"/>
          <w:sz w:val="24"/>
          <w:szCs w:val="24"/>
        </w:rPr>
        <w:lastRenderedPageBreak/>
        <w:t xml:space="preserve">- Les projets de recherches interdisciplinaires et/ou associant deux ou plusieurs équipes sont encouragés, sans être obligatoires.  </w:t>
      </w:r>
    </w:p>
    <w:p w14:paraId="44CA3EFE" w14:textId="77777777" w:rsidR="00986A59" w:rsidRPr="00F30CB4" w:rsidRDefault="004A0F44">
      <w:pPr>
        <w:widowControl/>
        <w:tabs>
          <w:tab w:val="left" w:pos="900"/>
        </w:tabs>
        <w:spacing w:before="240"/>
        <w:jc w:val="both"/>
        <w:rPr>
          <w:rFonts w:ascii="Arial" w:hAnsi="Arial" w:cs="Arial"/>
        </w:rPr>
      </w:pPr>
      <w:r w:rsidRPr="00F30CB4">
        <w:rPr>
          <w:rFonts w:ascii="Arial" w:hAnsi="Arial" w:cs="Arial"/>
          <w:sz w:val="24"/>
          <w:szCs w:val="24"/>
        </w:rPr>
        <w:t xml:space="preserve">- </w:t>
      </w:r>
      <w:r w:rsidRPr="00F30CB4">
        <w:rPr>
          <w:rFonts w:ascii="Arial" w:eastAsia="Calibri" w:hAnsi="Arial" w:cs="Arial"/>
          <w:sz w:val="24"/>
          <w:szCs w:val="24"/>
          <w:lang w:eastAsia="en-US"/>
        </w:rPr>
        <w:t>La région autorise maintenant d’associer des industriels aux projets du DIM, mais sans qu’il y ait de financement direct.</w:t>
      </w:r>
      <w:r w:rsidRPr="00F30CB4">
        <w:rPr>
          <w:rFonts w:ascii="Arial" w:eastAsia="Calibri" w:hAnsi="Arial" w:cs="Arial"/>
          <w:b/>
          <w:sz w:val="24"/>
          <w:szCs w:val="24"/>
          <w:lang w:eastAsia="en-US"/>
        </w:rPr>
        <w:t xml:space="preserve"> Le DIM</w:t>
      </w:r>
      <w:r w:rsidRPr="00F30CB4">
        <w:rPr>
          <w:rFonts w:ascii="Arial" w:hAnsi="Arial" w:cs="Arial"/>
          <w:sz w:val="24"/>
          <w:szCs w:val="24"/>
        </w:rPr>
        <w:t xml:space="preserve"> </w:t>
      </w:r>
      <w:r w:rsidRPr="00F30CB4">
        <w:rPr>
          <w:rFonts w:ascii="Arial" w:eastAsia="Calibri" w:hAnsi="Arial" w:cs="Arial"/>
          <w:b/>
          <w:sz w:val="24"/>
          <w:szCs w:val="24"/>
          <w:lang w:eastAsia="en-US"/>
        </w:rPr>
        <w:t>QuanTiP appliquera donc la procédure détaillée en page suivante, qui reste la même que pour les précédents DIM.</w:t>
      </w:r>
      <w:r w:rsidRPr="00F30CB4">
        <w:rPr>
          <w:rFonts w:ascii="Arial" w:hAnsi="Arial" w:cs="Arial"/>
          <w:b/>
          <w:sz w:val="24"/>
          <w:szCs w:val="24"/>
        </w:rPr>
        <w:t xml:space="preserve"> </w:t>
      </w:r>
    </w:p>
    <w:p w14:paraId="1DDF5FEE" w14:textId="77777777" w:rsidR="00986A59" w:rsidRPr="00F30CB4" w:rsidRDefault="004A0F44">
      <w:pPr>
        <w:widowControl/>
        <w:tabs>
          <w:tab w:val="left" w:pos="900"/>
        </w:tabs>
        <w:spacing w:before="240"/>
        <w:jc w:val="both"/>
        <w:rPr>
          <w:rFonts w:ascii="Arial" w:hAnsi="Arial" w:cs="Arial"/>
        </w:rPr>
      </w:pPr>
      <w:r w:rsidRPr="00F30CB4">
        <w:rPr>
          <w:rFonts w:ascii="Arial" w:hAnsi="Arial" w:cs="Arial"/>
          <w:b/>
          <w:color w:val="FF0000"/>
          <w:sz w:val="22"/>
          <w:szCs w:val="22"/>
        </w:rPr>
        <w:t xml:space="preserve">NB : Il faut envoyer 2 fichiers, le premier fichier qui comporte le dossier de l’AAP rempli avec le CV et les lettres de recommandation pour le candidat et le deuxième fichier comprenant les annexes signées. </w:t>
      </w:r>
    </w:p>
    <w:p w14:paraId="1D6FF625" w14:textId="77777777" w:rsidR="00986A59" w:rsidRPr="00F30CB4" w:rsidRDefault="00986A59">
      <w:pPr>
        <w:widowControl/>
        <w:tabs>
          <w:tab w:val="left" w:pos="900"/>
        </w:tabs>
        <w:spacing w:before="240"/>
        <w:jc w:val="both"/>
        <w:rPr>
          <w:rFonts w:ascii="Arial" w:hAnsi="Arial" w:cs="Arial"/>
          <w:b/>
          <w:color w:val="FF0000"/>
          <w:sz w:val="22"/>
          <w:szCs w:val="22"/>
        </w:rPr>
      </w:pPr>
    </w:p>
    <w:p w14:paraId="6B42A442" w14:textId="77777777" w:rsidR="00986A59" w:rsidRPr="00F30CB4" w:rsidRDefault="00986A59">
      <w:pPr>
        <w:widowControl/>
        <w:tabs>
          <w:tab w:val="left" w:pos="900"/>
        </w:tabs>
        <w:spacing w:before="240"/>
        <w:jc w:val="both"/>
        <w:rPr>
          <w:rFonts w:ascii="Arial" w:hAnsi="Arial" w:cs="Arial"/>
          <w:b/>
          <w:color w:val="FF0000"/>
          <w:sz w:val="22"/>
          <w:szCs w:val="22"/>
        </w:rPr>
      </w:pPr>
    </w:p>
    <w:p w14:paraId="76A4685E" w14:textId="77777777" w:rsidR="00986A59" w:rsidRPr="00F30CB4" w:rsidRDefault="00986A59">
      <w:pPr>
        <w:widowControl/>
        <w:tabs>
          <w:tab w:val="left" w:pos="900"/>
        </w:tabs>
        <w:spacing w:before="240"/>
        <w:jc w:val="both"/>
        <w:rPr>
          <w:rFonts w:ascii="Arial" w:hAnsi="Arial" w:cs="Arial"/>
          <w:b/>
          <w:color w:val="FF0000"/>
          <w:sz w:val="22"/>
          <w:szCs w:val="22"/>
        </w:rPr>
      </w:pPr>
    </w:p>
    <w:p w14:paraId="1C44C9AC" w14:textId="77777777" w:rsidR="00986A59" w:rsidRPr="00F30CB4" w:rsidRDefault="00986A59">
      <w:pPr>
        <w:widowControl/>
        <w:tabs>
          <w:tab w:val="left" w:pos="900"/>
        </w:tabs>
        <w:spacing w:before="240"/>
        <w:jc w:val="both"/>
        <w:rPr>
          <w:rFonts w:ascii="Arial" w:hAnsi="Arial" w:cs="Arial"/>
          <w:b/>
          <w:color w:val="FF0000"/>
          <w:sz w:val="22"/>
          <w:szCs w:val="22"/>
        </w:rPr>
      </w:pPr>
    </w:p>
    <w:p w14:paraId="15F99824" w14:textId="77777777" w:rsidR="00986A59" w:rsidRPr="00F30CB4" w:rsidRDefault="00986A59">
      <w:pPr>
        <w:widowControl/>
        <w:tabs>
          <w:tab w:val="left" w:pos="900"/>
        </w:tabs>
        <w:spacing w:before="240"/>
        <w:jc w:val="both"/>
        <w:rPr>
          <w:rFonts w:ascii="Arial" w:hAnsi="Arial" w:cs="Arial"/>
          <w:b/>
          <w:color w:val="FF0000"/>
          <w:sz w:val="22"/>
          <w:szCs w:val="22"/>
        </w:rPr>
      </w:pPr>
    </w:p>
    <w:p w14:paraId="234E4996" w14:textId="77777777" w:rsidR="00986A59" w:rsidRPr="00F30CB4" w:rsidRDefault="00986A59">
      <w:pPr>
        <w:widowControl/>
        <w:tabs>
          <w:tab w:val="left" w:pos="900"/>
        </w:tabs>
        <w:spacing w:before="240"/>
        <w:jc w:val="both"/>
        <w:rPr>
          <w:rFonts w:ascii="Arial" w:hAnsi="Arial" w:cs="Arial"/>
          <w:b/>
          <w:color w:val="FF0000"/>
          <w:sz w:val="22"/>
          <w:szCs w:val="22"/>
        </w:rPr>
      </w:pPr>
    </w:p>
    <w:p w14:paraId="0D69D54A" w14:textId="77777777" w:rsidR="00986A59" w:rsidRPr="00F30CB4" w:rsidRDefault="00986A59">
      <w:pPr>
        <w:widowControl/>
        <w:tabs>
          <w:tab w:val="left" w:pos="900"/>
        </w:tabs>
        <w:spacing w:before="240"/>
        <w:jc w:val="both"/>
        <w:rPr>
          <w:rFonts w:ascii="Arial" w:hAnsi="Arial" w:cs="Arial"/>
          <w:b/>
          <w:color w:val="FF0000"/>
          <w:sz w:val="22"/>
          <w:szCs w:val="22"/>
        </w:rPr>
      </w:pPr>
    </w:p>
    <w:p w14:paraId="30282A89" w14:textId="77777777" w:rsidR="00986A59" w:rsidRPr="00F30CB4" w:rsidRDefault="00986A59">
      <w:pPr>
        <w:widowControl/>
        <w:tabs>
          <w:tab w:val="left" w:pos="900"/>
        </w:tabs>
        <w:spacing w:before="240"/>
        <w:jc w:val="both"/>
        <w:rPr>
          <w:rFonts w:ascii="Arial" w:hAnsi="Arial" w:cs="Arial"/>
          <w:b/>
          <w:color w:val="FF0000"/>
          <w:sz w:val="22"/>
          <w:szCs w:val="22"/>
        </w:rPr>
      </w:pPr>
    </w:p>
    <w:p w14:paraId="0FF49B85" w14:textId="77777777" w:rsidR="00986A59" w:rsidRPr="00F30CB4" w:rsidRDefault="00986A59">
      <w:pPr>
        <w:widowControl/>
        <w:tabs>
          <w:tab w:val="left" w:pos="900"/>
        </w:tabs>
        <w:spacing w:before="240"/>
        <w:jc w:val="both"/>
        <w:rPr>
          <w:rFonts w:ascii="Arial" w:hAnsi="Arial" w:cs="Arial"/>
          <w:b/>
          <w:color w:val="FF0000"/>
          <w:sz w:val="22"/>
          <w:szCs w:val="22"/>
        </w:rPr>
      </w:pPr>
    </w:p>
    <w:p w14:paraId="35FEF750" w14:textId="77777777" w:rsidR="00986A59" w:rsidRPr="00F30CB4" w:rsidRDefault="00986A59">
      <w:pPr>
        <w:widowControl/>
        <w:tabs>
          <w:tab w:val="left" w:pos="900"/>
        </w:tabs>
        <w:spacing w:before="240"/>
        <w:jc w:val="both"/>
        <w:rPr>
          <w:rFonts w:ascii="Arial" w:hAnsi="Arial" w:cs="Arial"/>
          <w:b/>
          <w:color w:val="FF0000"/>
          <w:sz w:val="22"/>
          <w:szCs w:val="22"/>
        </w:rPr>
      </w:pPr>
    </w:p>
    <w:p w14:paraId="1162822B" w14:textId="77777777" w:rsidR="00986A59" w:rsidRPr="00F30CB4" w:rsidRDefault="00986A59">
      <w:pPr>
        <w:widowControl/>
        <w:tabs>
          <w:tab w:val="left" w:pos="900"/>
        </w:tabs>
        <w:spacing w:before="240"/>
        <w:jc w:val="both"/>
        <w:rPr>
          <w:rFonts w:ascii="Arial" w:hAnsi="Arial" w:cs="Arial"/>
          <w:b/>
          <w:color w:val="FF0000"/>
          <w:sz w:val="22"/>
          <w:szCs w:val="22"/>
        </w:rPr>
      </w:pPr>
    </w:p>
    <w:p w14:paraId="0B2877C0" w14:textId="77777777" w:rsidR="00986A59" w:rsidRPr="00F30CB4" w:rsidRDefault="00986A59">
      <w:pPr>
        <w:widowControl/>
        <w:tabs>
          <w:tab w:val="left" w:pos="900"/>
        </w:tabs>
        <w:spacing w:before="240"/>
        <w:jc w:val="both"/>
        <w:rPr>
          <w:rFonts w:ascii="Arial" w:hAnsi="Arial" w:cs="Arial"/>
          <w:b/>
          <w:color w:val="FF0000"/>
          <w:sz w:val="22"/>
          <w:szCs w:val="22"/>
        </w:rPr>
      </w:pPr>
    </w:p>
    <w:p w14:paraId="2A86C935" w14:textId="77777777" w:rsidR="00986A59" w:rsidRPr="00F30CB4" w:rsidRDefault="00986A59">
      <w:pPr>
        <w:widowControl/>
        <w:tabs>
          <w:tab w:val="left" w:pos="900"/>
        </w:tabs>
        <w:spacing w:before="240"/>
        <w:jc w:val="both"/>
        <w:rPr>
          <w:rFonts w:ascii="Arial" w:hAnsi="Arial" w:cs="Arial"/>
          <w:b/>
          <w:color w:val="FF0000"/>
          <w:sz w:val="22"/>
          <w:szCs w:val="22"/>
        </w:rPr>
      </w:pPr>
    </w:p>
    <w:p w14:paraId="628DFEDA" w14:textId="77777777" w:rsidR="006C5E03" w:rsidRDefault="006C5E03">
      <w:pPr>
        <w:jc w:val="center"/>
        <w:rPr>
          <w:rFonts w:ascii="Arial" w:hAnsi="Arial" w:cs="Arial"/>
        </w:rPr>
      </w:pPr>
    </w:p>
    <w:p w14:paraId="0FE1C289" w14:textId="5ABB67E7" w:rsidR="00986A59" w:rsidRPr="00F30CB4" w:rsidRDefault="004A0F44">
      <w:pPr>
        <w:jc w:val="center"/>
        <w:rPr>
          <w:rFonts w:ascii="Arial" w:hAnsi="Arial" w:cs="Arial"/>
          <w:b/>
          <w:color w:val="FF0000"/>
          <w:sz w:val="22"/>
          <w:szCs w:val="22"/>
        </w:rPr>
      </w:pPr>
      <w:r w:rsidRPr="00F30CB4">
        <w:rPr>
          <w:rFonts w:ascii="Arial" w:hAnsi="Arial" w:cs="Arial"/>
        </w:rPr>
        <w:br w:type="page"/>
      </w:r>
    </w:p>
    <w:tbl>
      <w:tblPr>
        <w:tblW w:w="9678" w:type="dxa"/>
        <w:jc w:val="center"/>
        <w:shd w:val="clear" w:color="auto" w:fill="4CB7C6"/>
        <w:tblCellMar>
          <w:left w:w="103" w:type="dxa"/>
        </w:tblCellMar>
        <w:tblLook w:val="0000" w:firstRow="0" w:lastRow="0" w:firstColumn="0" w:lastColumn="0" w:noHBand="0" w:noVBand="0"/>
      </w:tblPr>
      <w:tblGrid>
        <w:gridCol w:w="9678"/>
      </w:tblGrid>
      <w:tr w:rsidR="00CD332C" w:rsidRPr="004720B7" w14:paraId="787A2BD7" w14:textId="77777777" w:rsidTr="0065562F">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64CF1C36" w14:textId="77777777" w:rsidR="00CD332C" w:rsidRPr="004720B7" w:rsidRDefault="00CD332C" w:rsidP="002A1B48">
            <w:pPr>
              <w:pageBreakBefore/>
              <w:spacing w:before="120" w:after="120"/>
              <w:jc w:val="center"/>
              <w:rPr>
                <w:rFonts w:ascii="Arial" w:hAnsi="Arial" w:cs="Arial"/>
                <w:b/>
                <w:bCs/>
                <w:color w:val="000000"/>
                <w:sz w:val="28"/>
                <w:szCs w:val="28"/>
              </w:rPr>
            </w:pPr>
            <w:r w:rsidRPr="004720B7">
              <w:rPr>
                <w:rFonts w:ascii="Arial" w:hAnsi="Arial" w:cs="Arial"/>
                <w:b/>
                <w:bCs/>
                <w:color w:val="000000"/>
                <w:sz w:val="28"/>
                <w:szCs w:val="28"/>
              </w:rPr>
              <w:lastRenderedPageBreak/>
              <w:t>ÉQUIPES PRÉSENTES DANS LE PROJET</w:t>
            </w:r>
          </w:p>
        </w:tc>
      </w:tr>
    </w:tbl>
    <w:p w14:paraId="4320407F" w14:textId="77777777" w:rsidR="00CD332C" w:rsidRPr="00F30CB4" w:rsidRDefault="00CD332C">
      <w:pPr>
        <w:jc w:val="center"/>
        <w:rPr>
          <w:rFonts w:ascii="Arial" w:hAnsi="Arial" w:cs="Arial"/>
          <w:sz w:val="24"/>
          <w:szCs w:val="24"/>
        </w:rPr>
      </w:pPr>
    </w:p>
    <w:tbl>
      <w:tblPr>
        <w:tblW w:w="9689"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992"/>
        <w:gridCol w:w="946"/>
        <w:gridCol w:w="1552"/>
        <w:gridCol w:w="1429"/>
        <w:gridCol w:w="1835"/>
        <w:gridCol w:w="1693"/>
        <w:gridCol w:w="1242"/>
      </w:tblGrid>
      <w:tr w:rsidR="00986A59" w:rsidRPr="00F30CB4" w14:paraId="0C4C72E9" w14:textId="77777777" w:rsidTr="00CD332C">
        <w:tc>
          <w:tcPr>
            <w:tcW w:w="992" w:type="dxa"/>
            <w:tcBorders>
              <w:top w:val="single" w:sz="4" w:space="0" w:color="000000"/>
              <w:left w:val="single" w:sz="4" w:space="0" w:color="000000"/>
              <w:bottom w:val="single" w:sz="4" w:space="0" w:color="000000"/>
            </w:tcBorders>
            <w:shd w:val="clear" w:color="auto" w:fill="auto"/>
            <w:vAlign w:val="center"/>
          </w:tcPr>
          <w:p w14:paraId="68BFFEA1" w14:textId="77777777" w:rsidR="00986A59" w:rsidRPr="00F30CB4" w:rsidRDefault="00986A59">
            <w:pPr>
              <w:pStyle w:val="Contenudetableau"/>
              <w:snapToGrid w:val="0"/>
              <w:jc w:val="center"/>
              <w:rPr>
                <w:rFonts w:ascii="Arial" w:hAnsi="Arial" w:cs="Arial"/>
                <w:sz w:val="24"/>
                <w:szCs w:val="24"/>
              </w:rPr>
            </w:pPr>
          </w:p>
        </w:tc>
        <w:tc>
          <w:tcPr>
            <w:tcW w:w="946" w:type="dxa"/>
            <w:tcBorders>
              <w:top w:val="single" w:sz="4" w:space="0" w:color="000000"/>
              <w:left w:val="single" w:sz="4" w:space="0" w:color="000000"/>
              <w:bottom w:val="single" w:sz="4" w:space="0" w:color="000000"/>
            </w:tcBorders>
            <w:shd w:val="clear" w:color="auto" w:fill="auto"/>
            <w:vAlign w:val="center"/>
          </w:tcPr>
          <w:p w14:paraId="2898644B"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Prénom /Nom</w:t>
            </w:r>
          </w:p>
        </w:tc>
        <w:tc>
          <w:tcPr>
            <w:tcW w:w="1552" w:type="dxa"/>
            <w:tcBorders>
              <w:top w:val="single" w:sz="4" w:space="0" w:color="000000"/>
              <w:left w:val="single" w:sz="4" w:space="0" w:color="000000"/>
              <w:bottom w:val="single" w:sz="4" w:space="0" w:color="000000"/>
            </w:tcBorders>
            <w:shd w:val="clear" w:color="auto" w:fill="auto"/>
            <w:vAlign w:val="center"/>
          </w:tcPr>
          <w:p w14:paraId="794C6A1C"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Adresse Mail</w:t>
            </w:r>
          </w:p>
        </w:tc>
        <w:tc>
          <w:tcPr>
            <w:tcW w:w="1429" w:type="dxa"/>
            <w:tcBorders>
              <w:top w:val="single" w:sz="4" w:space="0" w:color="000000"/>
              <w:left w:val="single" w:sz="4" w:space="0" w:color="000000"/>
              <w:bottom w:val="single" w:sz="4" w:space="0" w:color="000000"/>
            </w:tcBorders>
            <w:shd w:val="clear" w:color="auto" w:fill="auto"/>
            <w:vAlign w:val="center"/>
          </w:tcPr>
          <w:p w14:paraId="038F9E59"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N°téléphone</w:t>
            </w:r>
          </w:p>
        </w:tc>
        <w:tc>
          <w:tcPr>
            <w:tcW w:w="1835" w:type="dxa"/>
            <w:tcBorders>
              <w:top w:val="single" w:sz="4" w:space="0" w:color="000000"/>
              <w:left w:val="single" w:sz="4" w:space="0" w:color="000000"/>
              <w:bottom w:val="single" w:sz="4" w:space="0" w:color="000000"/>
            </w:tcBorders>
            <w:shd w:val="clear" w:color="auto" w:fill="auto"/>
            <w:vAlign w:val="center"/>
          </w:tcPr>
          <w:p w14:paraId="3E060611" w14:textId="77777777" w:rsidR="00CD332C" w:rsidRDefault="004A0F44">
            <w:pPr>
              <w:pStyle w:val="Contenudetableau"/>
              <w:snapToGrid w:val="0"/>
              <w:jc w:val="center"/>
              <w:rPr>
                <w:rFonts w:ascii="Arial" w:hAnsi="Arial" w:cs="Arial"/>
                <w:sz w:val="24"/>
                <w:szCs w:val="24"/>
              </w:rPr>
            </w:pPr>
            <w:r w:rsidRPr="00F30CB4">
              <w:rPr>
                <w:rFonts w:ascii="Arial" w:hAnsi="Arial" w:cs="Arial"/>
                <w:sz w:val="24"/>
                <w:szCs w:val="24"/>
              </w:rPr>
              <w:t>Nom du laboratoire /</w:t>
            </w:r>
          </w:p>
          <w:p w14:paraId="37BA7EA5" w14:textId="54258256"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 xml:space="preserve">N° d'unité </w:t>
            </w:r>
          </w:p>
        </w:tc>
        <w:tc>
          <w:tcPr>
            <w:tcW w:w="1693" w:type="dxa"/>
            <w:tcBorders>
              <w:top w:val="single" w:sz="4" w:space="0" w:color="000000"/>
              <w:left w:val="single" w:sz="4" w:space="0" w:color="000000"/>
              <w:bottom w:val="single" w:sz="4" w:space="0" w:color="000000"/>
            </w:tcBorders>
            <w:shd w:val="clear" w:color="auto" w:fill="auto"/>
            <w:vAlign w:val="center"/>
          </w:tcPr>
          <w:p w14:paraId="0CD0F0D5" w14:textId="77777777" w:rsidR="00CD332C" w:rsidRDefault="004A0F44">
            <w:pPr>
              <w:pStyle w:val="Contenudetableau"/>
              <w:snapToGrid w:val="0"/>
              <w:jc w:val="center"/>
              <w:rPr>
                <w:rFonts w:ascii="Arial" w:hAnsi="Arial" w:cs="Arial"/>
                <w:sz w:val="24"/>
                <w:szCs w:val="24"/>
              </w:rPr>
            </w:pPr>
            <w:r w:rsidRPr="00F30CB4">
              <w:rPr>
                <w:rFonts w:ascii="Arial" w:hAnsi="Arial" w:cs="Arial"/>
                <w:sz w:val="24"/>
                <w:szCs w:val="24"/>
              </w:rPr>
              <w:t>Nom de l’équipe recensée</w:t>
            </w:r>
          </w:p>
          <w:p w14:paraId="08995045" w14:textId="62846985" w:rsidR="00986A59" w:rsidRPr="00F30CB4" w:rsidRDefault="00CD332C">
            <w:pPr>
              <w:pStyle w:val="Contenudetableau"/>
              <w:snapToGrid w:val="0"/>
              <w:jc w:val="center"/>
              <w:rPr>
                <w:rFonts w:ascii="Arial" w:hAnsi="Arial" w:cs="Arial"/>
                <w:sz w:val="24"/>
                <w:szCs w:val="24"/>
              </w:rPr>
            </w:pPr>
            <w:r w:rsidRPr="004720B7">
              <w:rPr>
                <w:rFonts w:ascii="Arial" w:hAnsi="Arial" w:cs="Arial"/>
                <w:sz w:val="18"/>
                <w:szCs w:val="18"/>
              </w:rPr>
              <w:t>(voir le site de QuanTiP)*</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CA90FC0"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Nom du contact DIM</w:t>
            </w:r>
          </w:p>
          <w:p w14:paraId="7CCE2ACA" w14:textId="77777777" w:rsidR="00986A59" w:rsidRPr="00F30CB4" w:rsidRDefault="004A0F44">
            <w:pPr>
              <w:pStyle w:val="Contenudetableau"/>
              <w:snapToGrid w:val="0"/>
              <w:jc w:val="center"/>
              <w:rPr>
                <w:rFonts w:ascii="Arial" w:hAnsi="Arial" w:cs="Arial"/>
              </w:rPr>
            </w:pPr>
            <w:r w:rsidRPr="00F30CB4">
              <w:rPr>
                <w:rFonts w:ascii="Arial" w:hAnsi="Arial" w:cs="Arial"/>
                <w:sz w:val="18"/>
                <w:szCs w:val="18"/>
              </w:rPr>
              <w:t>(si différent du contact QuanTiP )</w:t>
            </w:r>
          </w:p>
        </w:tc>
      </w:tr>
      <w:tr w:rsidR="00986A59" w:rsidRPr="00F30CB4" w14:paraId="216D0C4C" w14:textId="77777777" w:rsidTr="00CD332C">
        <w:tc>
          <w:tcPr>
            <w:tcW w:w="992" w:type="dxa"/>
            <w:tcBorders>
              <w:top w:val="single" w:sz="4" w:space="0" w:color="000000"/>
              <w:left w:val="single" w:sz="4" w:space="0" w:color="000000"/>
              <w:bottom w:val="single" w:sz="4" w:space="0" w:color="000000"/>
            </w:tcBorders>
            <w:shd w:val="clear" w:color="auto" w:fill="auto"/>
          </w:tcPr>
          <w:p w14:paraId="6BE0FAEE"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Porteur</w:t>
            </w:r>
          </w:p>
        </w:tc>
        <w:tc>
          <w:tcPr>
            <w:tcW w:w="946" w:type="dxa"/>
            <w:tcBorders>
              <w:top w:val="single" w:sz="4" w:space="0" w:color="000000"/>
              <w:left w:val="single" w:sz="4" w:space="0" w:color="000000"/>
              <w:bottom w:val="single" w:sz="4" w:space="0" w:color="000000"/>
            </w:tcBorders>
            <w:shd w:val="clear" w:color="auto" w:fill="auto"/>
          </w:tcPr>
          <w:p w14:paraId="310775B2" w14:textId="77777777" w:rsidR="00986A59" w:rsidRPr="00F30CB4" w:rsidRDefault="00986A59">
            <w:pPr>
              <w:snapToGrid w:val="0"/>
              <w:jc w:val="both"/>
              <w:rPr>
                <w:rFonts w:ascii="Arial" w:hAnsi="Arial" w:cs="Arial"/>
                <w:color w:val="000000"/>
                <w:sz w:val="24"/>
                <w:szCs w:val="24"/>
              </w:rPr>
            </w:pPr>
          </w:p>
        </w:tc>
        <w:tc>
          <w:tcPr>
            <w:tcW w:w="1552" w:type="dxa"/>
            <w:tcBorders>
              <w:top w:val="single" w:sz="4" w:space="0" w:color="000000"/>
              <w:left w:val="single" w:sz="4" w:space="0" w:color="000000"/>
              <w:bottom w:val="single" w:sz="4" w:space="0" w:color="000000"/>
            </w:tcBorders>
            <w:shd w:val="clear" w:color="auto" w:fill="auto"/>
          </w:tcPr>
          <w:p w14:paraId="063B039C" w14:textId="77777777" w:rsidR="00986A59" w:rsidRPr="00F30CB4" w:rsidRDefault="00986A59">
            <w:pPr>
              <w:snapToGrid w:val="0"/>
              <w:jc w:val="both"/>
              <w:rPr>
                <w:rFonts w:ascii="Arial" w:hAnsi="Arial" w:cs="Arial"/>
                <w:color w:val="000000"/>
                <w:sz w:val="24"/>
                <w:szCs w:val="24"/>
              </w:rPr>
            </w:pPr>
          </w:p>
        </w:tc>
        <w:tc>
          <w:tcPr>
            <w:tcW w:w="1429" w:type="dxa"/>
            <w:tcBorders>
              <w:top w:val="single" w:sz="4" w:space="0" w:color="000000"/>
              <w:left w:val="single" w:sz="4" w:space="0" w:color="000000"/>
              <w:bottom w:val="single" w:sz="4" w:space="0" w:color="000000"/>
            </w:tcBorders>
            <w:shd w:val="clear" w:color="auto" w:fill="auto"/>
          </w:tcPr>
          <w:p w14:paraId="21063843" w14:textId="77777777" w:rsidR="00986A59" w:rsidRPr="00F30CB4" w:rsidRDefault="00986A59">
            <w:pPr>
              <w:snapToGrid w:val="0"/>
              <w:jc w:val="both"/>
              <w:rPr>
                <w:rFonts w:ascii="Arial" w:hAnsi="Arial" w:cs="Arial"/>
                <w:color w:val="000000"/>
                <w:sz w:val="24"/>
                <w:szCs w:val="24"/>
              </w:rPr>
            </w:pPr>
          </w:p>
        </w:tc>
        <w:tc>
          <w:tcPr>
            <w:tcW w:w="1835" w:type="dxa"/>
            <w:tcBorders>
              <w:top w:val="single" w:sz="4" w:space="0" w:color="000000"/>
              <w:left w:val="single" w:sz="4" w:space="0" w:color="000000"/>
              <w:bottom w:val="single" w:sz="4" w:space="0" w:color="000000"/>
            </w:tcBorders>
            <w:shd w:val="clear" w:color="auto" w:fill="auto"/>
          </w:tcPr>
          <w:p w14:paraId="06A92BD9" w14:textId="77777777" w:rsidR="00986A59" w:rsidRPr="00F30CB4" w:rsidRDefault="00986A59">
            <w:pPr>
              <w:snapToGrid w:val="0"/>
              <w:jc w:val="both"/>
              <w:rPr>
                <w:rFonts w:ascii="Arial" w:hAnsi="Arial" w:cs="Arial"/>
                <w:color w:val="000000"/>
                <w:sz w:val="24"/>
                <w:szCs w:val="24"/>
              </w:rPr>
            </w:pPr>
          </w:p>
        </w:tc>
        <w:tc>
          <w:tcPr>
            <w:tcW w:w="1693" w:type="dxa"/>
            <w:tcBorders>
              <w:top w:val="single" w:sz="4" w:space="0" w:color="000000"/>
              <w:left w:val="single" w:sz="4" w:space="0" w:color="000000"/>
              <w:bottom w:val="single" w:sz="4" w:space="0" w:color="000000"/>
            </w:tcBorders>
            <w:shd w:val="clear" w:color="auto" w:fill="auto"/>
          </w:tcPr>
          <w:p w14:paraId="2303DE94" w14:textId="77777777" w:rsidR="00986A59" w:rsidRPr="00F30CB4" w:rsidRDefault="00986A59">
            <w:pPr>
              <w:snapToGrid w:val="0"/>
              <w:jc w:val="both"/>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67E96D3" w14:textId="77777777" w:rsidR="00986A59" w:rsidRPr="00F30CB4" w:rsidRDefault="00986A59">
            <w:pPr>
              <w:snapToGrid w:val="0"/>
              <w:jc w:val="both"/>
              <w:rPr>
                <w:rFonts w:ascii="Arial" w:hAnsi="Arial" w:cs="Arial"/>
                <w:color w:val="000000"/>
                <w:sz w:val="24"/>
                <w:szCs w:val="24"/>
              </w:rPr>
            </w:pPr>
          </w:p>
        </w:tc>
      </w:tr>
      <w:tr w:rsidR="00986A59" w:rsidRPr="00F30CB4" w14:paraId="0F8BF13E" w14:textId="77777777" w:rsidTr="00CD332C">
        <w:tc>
          <w:tcPr>
            <w:tcW w:w="992" w:type="dxa"/>
            <w:tcBorders>
              <w:top w:val="single" w:sz="4" w:space="0" w:color="000000"/>
              <w:left w:val="single" w:sz="4" w:space="0" w:color="000000"/>
              <w:bottom w:val="single" w:sz="4" w:space="0" w:color="000000"/>
            </w:tcBorders>
            <w:shd w:val="clear" w:color="auto" w:fill="auto"/>
          </w:tcPr>
          <w:p w14:paraId="6F7D8BCF"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Part. 1*</w:t>
            </w:r>
          </w:p>
        </w:tc>
        <w:tc>
          <w:tcPr>
            <w:tcW w:w="946" w:type="dxa"/>
            <w:tcBorders>
              <w:top w:val="single" w:sz="4" w:space="0" w:color="000000"/>
              <w:left w:val="single" w:sz="4" w:space="0" w:color="000000"/>
              <w:bottom w:val="single" w:sz="4" w:space="0" w:color="000000"/>
            </w:tcBorders>
            <w:shd w:val="clear" w:color="auto" w:fill="auto"/>
          </w:tcPr>
          <w:p w14:paraId="3E6979FD" w14:textId="77777777" w:rsidR="00986A59" w:rsidRPr="00F30CB4" w:rsidRDefault="00986A59">
            <w:pPr>
              <w:snapToGrid w:val="0"/>
              <w:jc w:val="both"/>
              <w:rPr>
                <w:rFonts w:ascii="Arial" w:hAnsi="Arial" w:cs="Arial"/>
                <w:color w:val="000000"/>
                <w:sz w:val="24"/>
                <w:szCs w:val="24"/>
              </w:rPr>
            </w:pPr>
          </w:p>
        </w:tc>
        <w:tc>
          <w:tcPr>
            <w:tcW w:w="1552" w:type="dxa"/>
            <w:tcBorders>
              <w:top w:val="single" w:sz="4" w:space="0" w:color="000000"/>
              <w:left w:val="single" w:sz="4" w:space="0" w:color="000000"/>
              <w:bottom w:val="single" w:sz="4" w:space="0" w:color="000000"/>
            </w:tcBorders>
            <w:shd w:val="clear" w:color="auto" w:fill="auto"/>
          </w:tcPr>
          <w:p w14:paraId="6F79A710" w14:textId="77777777" w:rsidR="00986A59" w:rsidRPr="00F30CB4" w:rsidRDefault="00986A59">
            <w:pPr>
              <w:snapToGrid w:val="0"/>
              <w:jc w:val="both"/>
              <w:rPr>
                <w:rFonts w:ascii="Arial" w:hAnsi="Arial" w:cs="Arial"/>
                <w:color w:val="000000"/>
                <w:sz w:val="24"/>
                <w:szCs w:val="24"/>
              </w:rPr>
            </w:pPr>
          </w:p>
        </w:tc>
        <w:tc>
          <w:tcPr>
            <w:tcW w:w="1429" w:type="dxa"/>
            <w:tcBorders>
              <w:top w:val="single" w:sz="4" w:space="0" w:color="000000"/>
              <w:left w:val="single" w:sz="4" w:space="0" w:color="000000"/>
              <w:bottom w:val="single" w:sz="4" w:space="0" w:color="000000"/>
            </w:tcBorders>
            <w:shd w:val="clear" w:color="auto" w:fill="auto"/>
          </w:tcPr>
          <w:p w14:paraId="290B0DF2" w14:textId="77777777" w:rsidR="00986A59" w:rsidRPr="00F30CB4" w:rsidRDefault="00986A59">
            <w:pPr>
              <w:snapToGrid w:val="0"/>
              <w:jc w:val="both"/>
              <w:rPr>
                <w:rFonts w:ascii="Arial" w:hAnsi="Arial" w:cs="Arial"/>
                <w:color w:val="000000"/>
                <w:sz w:val="24"/>
                <w:szCs w:val="24"/>
              </w:rPr>
            </w:pPr>
          </w:p>
        </w:tc>
        <w:tc>
          <w:tcPr>
            <w:tcW w:w="1835" w:type="dxa"/>
            <w:tcBorders>
              <w:top w:val="single" w:sz="4" w:space="0" w:color="000000"/>
              <w:left w:val="single" w:sz="4" w:space="0" w:color="000000"/>
              <w:bottom w:val="single" w:sz="4" w:space="0" w:color="000000"/>
            </w:tcBorders>
            <w:shd w:val="clear" w:color="auto" w:fill="auto"/>
          </w:tcPr>
          <w:p w14:paraId="2822BD94" w14:textId="77777777" w:rsidR="00986A59" w:rsidRPr="00F30CB4" w:rsidRDefault="00986A59">
            <w:pPr>
              <w:snapToGrid w:val="0"/>
              <w:jc w:val="both"/>
              <w:rPr>
                <w:rFonts w:ascii="Arial" w:hAnsi="Arial" w:cs="Arial"/>
                <w:color w:val="000000"/>
                <w:sz w:val="24"/>
                <w:szCs w:val="24"/>
              </w:rPr>
            </w:pPr>
          </w:p>
        </w:tc>
        <w:tc>
          <w:tcPr>
            <w:tcW w:w="1693" w:type="dxa"/>
            <w:tcBorders>
              <w:top w:val="single" w:sz="4" w:space="0" w:color="000000"/>
              <w:left w:val="single" w:sz="4" w:space="0" w:color="000000"/>
              <w:bottom w:val="single" w:sz="4" w:space="0" w:color="000000"/>
            </w:tcBorders>
            <w:shd w:val="clear" w:color="auto" w:fill="auto"/>
          </w:tcPr>
          <w:p w14:paraId="57CFA73D" w14:textId="77777777" w:rsidR="00986A59" w:rsidRPr="00F30CB4" w:rsidRDefault="00986A59">
            <w:pPr>
              <w:snapToGrid w:val="0"/>
              <w:jc w:val="both"/>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44FAC25" w14:textId="77777777" w:rsidR="00986A59" w:rsidRPr="00F30CB4" w:rsidRDefault="00986A59">
            <w:pPr>
              <w:snapToGrid w:val="0"/>
              <w:jc w:val="both"/>
              <w:rPr>
                <w:rFonts w:ascii="Arial" w:hAnsi="Arial" w:cs="Arial"/>
                <w:color w:val="000000"/>
                <w:sz w:val="24"/>
                <w:szCs w:val="24"/>
              </w:rPr>
            </w:pPr>
          </w:p>
        </w:tc>
      </w:tr>
      <w:tr w:rsidR="00986A59" w:rsidRPr="00F30CB4" w14:paraId="0A6B65A6" w14:textId="77777777" w:rsidTr="00CD332C">
        <w:tc>
          <w:tcPr>
            <w:tcW w:w="992" w:type="dxa"/>
            <w:tcBorders>
              <w:top w:val="single" w:sz="4" w:space="0" w:color="000000"/>
              <w:left w:val="single" w:sz="4" w:space="0" w:color="000000"/>
              <w:bottom w:val="single" w:sz="4" w:space="0" w:color="000000"/>
            </w:tcBorders>
            <w:shd w:val="clear" w:color="auto" w:fill="auto"/>
          </w:tcPr>
          <w:p w14:paraId="06B29D49"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Part. 2*</w:t>
            </w:r>
          </w:p>
        </w:tc>
        <w:tc>
          <w:tcPr>
            <w:tcW w:w="946" w:type="dxa"/>
            <w:tcBorders>
              <w:top w:val="single" w:sz="4" w:space="0" w:color="000000"/>
              <w:left w:val="single" w:sz="4" w:space="0" w:color="000000"/>
              <w:bottom w:val="single" w:sz="4" w:space="0" w:color="000000"/>
            </w:tcBorders>
            <w:shd w:val="clear" w:color="auto" w:fill="auto"/>
          </w:tcPr>
          <w:p w14:paraId="0D48B11F" w14:textId="77777777" w:rsidR="00986A59" w:rsidRPr="00F30CB4" w:rsidRDefault="00986A59">
            <w:pPr>
              <w:snapToGrid w:val="0"/>
              <w:jc w:val="both"/>
              <w:rPr>
                <w:rFonts w:ascii="Arial" w:hAnsi="Arial" w:cs="Arial"/>
                <w:color w:val="000000"/>
                <w:sz w:val="24"/>
                <w:szCs w:val="24"/>
              </w:rPr>
            </w:pPr>
          </w:p>
        </w:tc>
        <w:tc>
          <w:tcPr>
            <w:tcW w:w="1552" w:type="dxa"/>
            <w:tcBorders>
              <w:top w:val="single" w:sz="4" w:space="0" w:color="000000"/>
              <w:left w:val="single" w:sz="4" w:space="0" w:color="000000"/>
              <w:bottom w:val="single" w:sz="4" w:space="0" w:color="000000"/>
            </w:tcBorders>
            <w:shd w:val="clear" w:color="auto" w:fill="auto"/>
          </w:tcPr>
          <w:p w14:paraId="38BF9D32" w14:textId="77777777" w:rsidR="00986A59" w:rsidRPr="00F30CB4" w:rsidRDefault="00986A59">
            <w:pPr>
              <w:snapToGrid w:val="0"/>
              <w:jc w:val="both"/>
              <w:rPr>
                <w:rFonts w:ascii="Arial" w:hAnsi="Arial" w:cs="Arial"/>
                <w:color w:val="000000"/>
                <w:sz w:val="24"/>
                <w:szCs w:val="24"/>
              </w:rPr>
            </w:pPr>
          </w:p>
        </w:tc>
        <w:tc>
          <w:tcPr>
            <w:tcW w:w="1429" w:type="dxa"/>
            <w:tcBorders>
              <w:top w:val="single" w:sz="4" w:space="0" w:color="000000"/>
              <w:left w:val="single" w:sz="4" w:space="0" w:color="000000"/>
              <w:bottom w:val="single" w:sz="4" w:space="0" w:color="000000"/>
            </w:tcBorders>
            <w:shd w:val="clear" w:color="auto" w:fill="auto"/>
          </w:tcPr>
          <w:p w14:paraId="29FE6414" w14:textId="77777777" w:rsidR="00986A59" w:rsidRPr="00F30CB4" w:rsidRDefault="00986A59">
            <w:pPr>
              <w:snapToGrid w:val="0"/>
              <w:jc w:val="both"/>
              <w:rPr>
                <w:rFonts w:ascii="Arial" w:hAnsi="Arial" w:cs="Arial"/>
                <w:color w:val="000000"/>
                <w:sz w:val="24"/>
                <w:szCs w:val="24"/>
              </w:rPr>
            </w:pPr>
          </w:p>
        </w:tc>
        <w:tc>
          <w:tcPr>
            <w:tcW w:w="1835" w:type="dxa"/>
            <w:tcBorders>
              <w:top w:val="single" w:sz="4" w:space="0" w:color="000000"/>
              <w:left w:val="single" w:sz="4" w:space="0" w:color="000000"/>
              <w:bottom w:val="single" w:sz="4" w:space="0" w:color="000000"/>
            </w:tcBorders>
            <w:shd w:val="clear" w:color="auto" w:fill="auto"/>
          </w:tcPr>
          <w:p w14:paraId="1F520FBC" w14:textId="77777777" w:rsidR="00986A59" w:rsidRPr="00F30CB4" w:rsidRDefault="00986A59">
            <w:pPr>
              <w:snapToGrid w:val="0"/>
              <w:jc w:val="both"/>
              <w:rPr>
                <w:rFonts w:ascii="Arial" w:hAnsi="Arial" w:cs="Arial"/>
                <w:color w:val="000000"/>
                <w:sz w:val="24"/>
                <w:szCs w:val="24"/>
              </w:rPr>
            </w:pPr>
          </w:p>
        </w:tc>
        <w:tc>
          <w:tcPr>
            <w:tcW w:w="1693" w:type="dxa"/>
            <w:tcBorders>
              <w:top w:val="single" w:sz="4" w:space="0" w:color="000000"/>
              <w:left w:val="single" w:sz="4" w:space="0" w:color="000000"/>
              <w:bottom w:val="single" w:sz="4" w:space="0" w:color="000000"/>
            </w:tcBorders>
            <w:shd w:val="clear" w:color="auto" w:fill="auto"/>
          </w:tcPr>
          <w:p w14:paraId="2A32692E" w14:textId="77777777" w:rsidR="00986A59" w:rsidRPr="00F30CB4" w:rsidRDefault="00986A59">
            <w:pPr>
              <w:snapToGrid w:val="0"/>
              <w:jc w:val="both"/>
              <w:rPr>
                <w:rFonts w:ascii="Arial" w:hAnsi="Arial" w:cs="Arial"/>
                <w:color w:val="00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6AF9C0EE" w14:textId="77777777" w:rsidR="00986A59" w:rsidRPr="00F30CB4" w:rsidRDefault="00986A59">
            <w:pPr>
              <w:snapToGrid w:val="0"/>
              <w:jc w:val="both"/>
              <w:rPr>
                <w:rFonts w:ascii="Arial" w:hAnsi="Arial" w:cs="Arial"/>
                <w:color w:val="000000"/>
                <w:sz w:val="24"/>
                <w:szCs w:val="24"/>
              </w:rPr>
            </w:pPr>
          </w:p>
        </w:tc>
      </w:tr>
    </w:tbl>
    <w:p w14:paraId="078D73C1" w14:textId="77777777" w:rsidR="00CD332C" w:rsidRPr="004720B7" w:rsidRDefault="00CD332C" w:rsidP="00CD332C">
      <w:pPr>
        <w:rPr>
          <w:rFonts w:ascii="Arial" w:hAnsi="Arial" w:cs="Arial"/>
        </w:rPr>
      </w:pPr>
      <w:r w:rsidRPr="004720B7">
        <w:rPr>
          <w:rFonts w:ascii="Arial" w:hAnsi="Arial" w:cs="Arial"/>
        </w:rPr>
        <w:t>*https://quantip.org/dimquantip/equipes-quantip/</w:t>
      </w:r>
    </w:p>
    <w:p w14:paraId="5C5317AD" w14:textId="77777777" w:rsidR="00986A59" w:rsidRPr="00F30CB4" w:rsidRDefault="00986A59">
      <w:pPr>
        <w:jc w:val="both"/>
        <w:rPr>
          <w:rFonts w:ascii="Arial" w:hAnsi="Arial" w:cs="Arial"/>
        </w:rPr>
      </w:pPr>
    </w:p>
    <w:p w14:paraId="7AC02355" w14:textId="67983198" w:rsidR="00986A59" w:rsidRPr="00F30CB4" w:rsidRDefault="004A0F44" w:rsidP="0065562F">
      <w:pPr>
        <w:jc w:val="both"/>
        <w:rPr>
          <w:rFonts w:ascii="Arial" w:hAnsi="Arial" w:cs="Arial"/>
          <w:b/>
          <w:bCs/>
          <w:sz w:val="24"/>
          <w:szCs w:val="24"/>
        </w:rPr>
      </w:pPr>
      <w:r w:rsidRPr="00F30CB4">
        <w:rPr>
          <w:rFonts w:ascii="Arial" w:hAnsi="Arial" w:cs="Arial"/>
          <w:b/>
          <w:bCs/>
          <w:sz w:val="24"/>
          <w:szCs w:val="24"/>
        </w:rPr>
        <w:t xml:space="preserve">Indiquez des publications récentes </w:t>
      </w:r>
      <w:r w:rsidR="0065562F" w:rsidRPr="004720B7">
        <w:rPr>
          <w:rFonts w:ascii="Arial" w:hAnsi="Arial" w:cs="Arial"/>
          <w:b/>
          <w:bCs/>
          <w:sz w:val="24"/>
          <w:szCs w:val="24"/>
        </w:rPr>
        <w:t xml:space="preserve">des équipes </w:t>
      </w:r>
      <w:r w:rsidRPr="00F30CB4">
        <w:rPr>
          <w:rFonts w:ascii="Arial" w:hAnsi="Arial" w:cs="Arial"/>
          <w:b/>
          <w:bCs/>
          <w:sz w:val="24"/>
          <w:szCs w:val="24"/>
        </w:rPr>
        <w:t xml:space="preserve">en rapport avec le sujet proposé (3 </w:t>
      </w:r>
      <w:r w:rsidR="0065562F" w:rsidRPr="0047288D">
        <w:rPr>
          <w:rFonts w:ascii="Arial" w:hAnsi="Arial" w:cs="Arial"/>
          <w:b/>
          <w:bCs/>
          <w:sz w:val="24"/>
          <w:szCs w:val="24"/>
        </w:rPr>
        <w:t xml:space="preserve">maximum </w:t>
      </w:r>
      <w:r w:rsidRPr="00F30CB4">
        <w:rPr>
          <w:rFonts w:ascii="Arial" w:hAnsi="Arial" w:cs="Arial"/>
          <w:b/>
          <w:bCs/>
          <w:sz w:val="24"/>
          <w:szCs w:val="24"/>
        </w:rPr>
        <w:t>par équipe)</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9696"/>
      </w:tblGrid>
      <w:tr w:rsidR="00986A59" w:rsidRPr="00F30CB4" w14:paraId="1BEB09A9"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38186BC4" w14:textId="77777777" w:rsidR="00986A59" w:rsidRPr="00F30CB4" w:rsidRDefault="004A0F44">
            <w:pPr>
              <w:snapToGrid w:val="0"/>
              <w:jc w:val="both"/>
              <w:rPr>
                <w:rFonts w:ascii="Arial" w:hAnsi="Arial" w:cs="Arial"/>
                <w:color w:val="000000"/>
                <w:sz w:val="24"/>
                <w:szCs w:val="24"/>
              </w:rPr>
            </w:pPr>
            <w:r w:rsidRPr="00F30CB4">
              <w:rPr>
                <w:rFonts w:ascii="Arial" w:hAnsi="Arial" w:cs="Arial"/>
                <w:color w:val="000000"/>
                <w:sz w:val="24"/>
                <w:szCs w:val="24"/>
              </w:rPr>
              <w:t>Porteur :</w:t>
            </w:r>
          </w:p>
        </w:tc>
      </w:tr>
      <w:tr w:rsidR="00986A59" w:rsidRPr="00F30CB4" w14:paraId="44902181"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22DE4880" w14:textId="77777777" w:rsidR="00986A59" w:rsidRPr="00F30CB4" w:rsidRDefault="004A0F44">
            <w:pPr>
              <w:snapToGrid w:val="0"/>
              <w:jc w:val="both"/>
              <w:rPr>
                <w:rFonts w:ascii="Arial" w:hAnsi="Arial" w:cs="Arial"/>
                <w:color w:val="000000"/>
                <w:sz w:val="24"/>
                <w:szCs w:val="24"/>
              </w:rPr>
            </w:pPr>
            <w:r w:rsidRPr="00F30CB4">
              <w:rPr>
                <w:rFonts w:ascii="Arial" w:hAnsi="Arial" w:cs="Arial"/>
                <w:color w:val="000000"/>
                <w:sz w:val="24"/>
                <w:szCs w:val="24"/>
              </w:rPr>
              <w:t xml:space="preserve">Partenaire 1* : </w:t>
            </w:r>
          </w:p>
        </w:tc>
      </w:tr>
      <w:tr w:rsidR="00986A59" w:rsidRPr="00F30CB4" w14:paraId="182DD5D5" w14:textId="77777777">
        <w:tc>
          <w:tcPr>
            <w:tcW w:w="9696" w:type="dxa"/>
            <w:tcBorders>
              <w:top w:val="single" w:sz="4" w:space="0" w:color="000000"/>
              <w:left w:val="single" w:sz="4" w:space="0" w:color="000000"/>
              <w:bottom w:val="single" w:sz="4" w:space="0" w:color="000000"/>
              <w:right w:val="single" w:sz="4" w:space="0" w:color="000000"/>
            </w:tcBorders>
            <w:shd w:val="clear" w:color="auto" w:fill="auto"/>
          </w:tcPr>
          <w:p w14:paraId="686224E2" w14:textId="77777777" w:rsidR="00986A59" w:rsidRPr="00F30CB4" w:rsidRDefault="004A0F44">
            <w:pPr>
              <w:snapToGrid w:val="0"/>
              <w:jc w:val="both"/>
              <w:rPr>
                <w:rFonts w:ascii="Arial" w:hAnsi="Arial" w:cs="Arial"/>
                <w:color w:val="000000"/>
                <w:sz w:val="24"/>
                <w:szCs w:val="24"/>
              </w:rPr>
            </w:pPr>
            <w:r w:rsidRPr="00F30CB4">
              <w:rPr>
                <w:rFonts w:ascii="Arial" w:hAnsi="Arial" w:cs="Arial"/>
                <w:color w:val="000000"/>
                <w:sz w:val="24"/>
                <w:szCs w:val="24"/>
              </w:rPr>
              <w:t>Partenaire 2* :</w:t>
            </w:r>
          </w:p>
        </w:tc>
      </w:tr>
    </w:tbl>
    <w:p w14:paraId="31711D27" w14:textId="77777777" w:rsidR="00986A59" w:rsidRPr="00F30CB4" w:rsidRDefault="00986A59">
      <w:pPr>
        <w:rPr>
          <w:rFonts w:ascii="Arial" w:hAnsi="Arial" w:cs="Arial"/>
          <w:sz w:val="24"/>
          <w:szCs w:val="24"/>
        </w:rPr>
      </w:pPr>
    </w:p>
    <w:p w14:paraId="5B7833AA" w14:textId="023C32D8" w:rsidR="00986A59" w:rsidRPr="00F30CB4" w:rsidRDefault="004A0F44">
      <w:pPr>
        <w:jc w:val="both"/>
        <w:rPr>
          <w:rFonts w:ascii="Arial" w:hAnsi="Arial" w:cs="Arial"/>
        </w:rPr>
      </w:pPr>
      <w:r w:rsidRPr="00F30CB4">
        <w:rPr>
          <w:rFonts w:ascii="Arial" w:hAnsi="Arial" w:cs="Arial"/>
          <w:sz w:val="24"/>
          <w:szCs w:val="24"/>
        </w:rPr>
        <w:t xml:space="preserve">Liste complète des membres </w:t>
      </w:r>
      <w:r w:rsidRPr="0065562F">
        <w:rPr>
          <w:rFonts w:ascii="Arial" w:hAnsi="Arial" w:cs="Arial"/>
          <w:b/>
          <w:bCs/>
          <w:sz w:val="24"/>
          <w:szCs w:val="24"/>
        </w:rPr>
        <w:t>permanents</w:t>
      </w:r>
      <w:r w:rsidRPr="00F30CB4">
        <w:rPr>
          <w:rFonts w:ascii="Arial" w:hAnsi="Arial" w:cs="Arial"/>
          <w:sz w:val="24"/>
          <w:szCs w:val="24"/>
        </w:rPr>
        <w:t xml:space="preserve"> de l’équipe </w:t>
      </w:r>
      <w:r w:rsidRPr="00F30CB4">
        <w:rPr>
          <w:rFonts w:ascii="Arial" w:hAnsi="Arial" w:cs="Arial"/>
          <w:b/>
          <w:sz w:val="24"/>
          <w:szCs w:val="24"/>
        </w:rPr>
        <w:t>(mettre en gras les membres de l’équipe impliqués dans ce projet</w:t>
      </w:r>
      <w:r w:rsidRPr="00F30CB4">
        <w:rPr>
          <w:rFonts w:ascii="Arial" w:hAnsi="Arial" w:cs="Arial"/>
          <w:b/>
          <w:color w:val="000000"/>
          <w:sz w:val="24"/>
          <w:szCs w:val="24"/>
        </w:rPr>
        <w:t>)</w:t>
      </w:r>
    </w:p>
    <w:tbl>
      <w:tblPr>
        <w:tblW w:w="97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00"/>
        <w:gridCol w:w="3544"/>
        <w:gridCol w:w="4485"/>
      </w:tblGrid>
      <w:tr w:rsidR="00986A59" w:rsidRPr="00F30CB4" w14:paraId="34E7D72C" w14:textId="77777777">
        <w:tc>
          <w:tcPr>
            <w:tcW w:w="1700" w:type="dxa"/>
            <w:tcBorders>
              <w:top w:val="single" w:sz="4" w:space="0" w:color="000000"/>
              <w:left w:val="single" w:sz="4" w:space="0" w:color="000000"/>
              <w:bottom w:val="single" w:sz="4" w:space="0" w:color="000000"/>
            </w:tcBorders>
            <w:shd w:val="clear" w:color="auto" w:fill="auto"/>
          </w:tcPr>
          <w:p w14:paraId="2D62DA13" w14:textId="77777777" w:rsidR="00986A59" w:rsidRPr="00F30CB4" w:rsidRDefault="00986A59">
            <w:pPr>
              <w:pStyle w:val="Contenudetableau"/>
              <w:snapToGrid w:val="0"/>
              <w:rPr>
                <w:rFonts w:ascii="Arial" w:hAnsi="Arial" w:cs="Arial"/>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14:paraId="4454D229"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Prénoms /Noms</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3EC6" w14:textId="77777777" w:rsidR="00986A59" w:rsidRPr="00F30CB4" w:rsidRDefault="004A0F44">
            <w:pPr>
              <w:pStyle w:val="Contenudetableau"/>
              <w:snapToGrid w:val="0"/>
              <w:jc w:val="center"/>
              <w:rPr>
                <w:rFonts w:ascii="Arial" w:hAnsi="Arial" w:cs="Arial"/>
                <w:sz w:val="24"/>
                <w:szCs w:val="24"/>
              </w:rPr>
            </w:pPr>
            <w:r w:rsidRPr="00F30CB4">
              <w:rPr>
                <w:rFonts w:ascii="Arial" w:hAnsi="Arial" w:cs="Arial"/>
                <w:sz w:val="24"/>
                <w:szCs w:val="24"/>
              </w:rPr>
              <w:t>Adresses Mail</w:t>
            </w:r>
          </w:p>
        </w:tc>
      </w:tr>
      <w:tr w:rsidR="00986A59" w:rsidRPr="00F30CB4" w14:paraId="549398A5" w14:textId="77777777">
        <w:tc>
          <w:tcPr>
            <w:tcW w:w="1700" w:type="dxa"/>
            <w:tcBorders>
              <w:top w:val="single" w:sz="4" w:space="0" w:color="000000"/>
              <w:left w:val="single" w:sz="4" w:space="0" w:color="000000"/>
              <w:bottom w:val="single" w:sz="4" w:space="0" w:color="000000"/>
            </w:tcBorders>
            <w:shd w:val="clear" w:color="auto" w:fill="auto"/>
          </w:tcPr>
          <w:p w14:paraId="3D367107" w14:textId="77777777" w:rsidR="00986A59" w:rsidRPr="00F30CB4" w:rsidRDefault="004A0F44">
            <w:pPr>
              <w:pStyle w:val="Contenudetableau"/>
              <w:snapToGrid w:val="0"/>
              <w:rPr>
                <w:rFonts w:ascii="Arial" w:hAnsi="Arial" w:cs="Arial"/>
                <w:sz w:val="24"/>
                <w:szCs w:val="24"/>
              </w:rPr>
            </w:pPr>
            <w:r w:rsidRPr="00F30CB4">
              <w:rPr>
                <w:rFonts w:ascii="Arial" w:hAnsi="Arial" w:cs="Arial"/>
                <w:sz w:val="24"/>
                <w:szCs w:val="24"/>
              </w:rPr>
              <w:t>Porteur</w:t>
            </w:r>
          </w:p>
        </w:tc>
        <w:tc>
          <w:tcPr>
            <w:tcW w:w="3544" w:type="dxa"/>
            <w:tcBorders>
              <w:top w:val="single" w:sz="4" w:space="0" w:color="000000"/>
              <w:left w:val="single" w:sz="4" w:space="0" w:color="000000"/>
              <w:bottom w:val="single" w:sz="4" w:space="0" w:color="000000"/>
            </w:tcBorders>
            <w:shd w:val="clear" w:color="auto" w:fill="auto"/>
          </w:tcPr>
          <w:p w14:paraId="6C9ADC4D" w14:textId="77777777" w:rsidR="00986A59" w:rsidRPr="00F30CB4" w:rsidRDefault="00986A59">
            <w:pPr>
              <w:snapToGrid w:val="0"/>
              <w:rPr>
                <w:rFonts w:ascii="Arial" w:hAnsi="Arial" w:cs="Arial"/>
                <w:b/>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C02701C" w14:textId="77777777" w:rsidR="00986A59" w:rsidRPr="00F30CB4" w:rsidRDefault="00986A59">
            <w:pPr>
              <w:snapToGrid w:val="0"/>
              <w:rPr>
                <w:rFonts w:ascii="Arial" w:hAnsi="Arial" w:cs="Arial"/>
                <w:b/>
                <w:color w:val="000000"/>
                <w:sz w:val="24"/>
                <w:szCs w:val="24"/>
              </w:rPr>
            </w:pPr>
          </w:p>
        </w:tc>
      </w:tr>
      <w:tr w:rsidR="00986A59" w:rsidRPr="00F30CB4" w14:paraId="2EE8EBFC" w14:textId="77777777">
        <w:tc>
          <w:tcPr>
            <w:tcW w:w="1700" w:type="dxa"/>
            <w:tcBorders>
              <w:top w:val="single" w:sz="4" w:space="0" w:color="000000"/>
              <w:left w:val="single" w:sz="4" w:space="0" w:color="000000"/>
              <w:bottom w:val="single" w:sz="4" w:space="0" w:color="000000"/>
            </w:tcBorders>
            <w:shd w:val="clear" w:color="auto" w:fill="auto"/>
          </w:tcPr>
          <w:p w14:paraId="3D53CDCE" w14:textId="77777777" w:rsidR="00986A59" w:rsidRPr="00F30CB4" w:rsidRDefault="004A0F44">
            <w:pPr>
              <w:pStyle w:val="Contenudetableau"/>
              <w:snapToGrid w:val="0"/>
              <w:rPr>
                <w:rFonts w:ascii="Arial" w:hAnsi="Arial" w:cs="Arial"/>
                <w:sz w:val="24"/>
                <w:szCs w:val="24"/>
              </w:rPr>
            </w:pPr>
            <w:r w:rsidRPr="00F30CB4">
              <w:rPr>
                <w:rFonts w:ascii="Arial" w:hAnsi="Arial" w:cs="Arial"/>
                <w:sz w:val="24"/>
                <w:szCs w:val="24"/>
              </w:rPr>
              <w:t>Part. 1*</w:t>
            </w:r>
          </w:p>
        </w:tc>
        <w:tc>
          <w:tcPr>
            <w:tcW w:w="3544" w:type="dxa"/>
            <w:tcBorders>
              <w:top w:val="single" w:sz="4" w:space="0" w:color="000000"/>
              <w:left w:val="single" w:sz="4" w:space="0" w:color="000000"/>
              <w:bottom w:val="single" w:sz="4" w:space="0" w:color="000000"/>
            </w:tcBorders>
            <w:shd w:val="clear" w:color="auto" w:fill="auto"/>
          </w:tcPr>
          <w:p w14:paraId="530B25D6" w14:textId="77777777" w:rsidR="00986A59" w:rsidRPr="00F30CB4" w:rsidRDefault="00986A59">
            <w:pPr>
              <w:snapToGrid w:val="0"/>
              <w:rPr>
                <w:rFonts w:ascii="Arial" w:hAnsi="Arial" w:cs="Arial"/>
                <w:b/>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6DB75FF3" w14:textId="77777777" w:rsidR="00986A59" w:rsidRPr="00F30CB4" w:rsidRDefault="00986A59">
            <w:pPr>
              <w:snapToGrid w:val="0"/>
              <w:rPr>
                <w:rFonts w:ascii="Arial" w:hAnsi="Arial" w:cs="Arial"/>
                <w:b/>
                <w:color w:val="000000"/>
                <w:sz w:val="24"/>
                <w:szCs w:val="24"/>
              </w:rPr>
            </w:pPr>
          </w:p>
        </w:tc>
      </w:tr>
      <w:tr w:rsidR="00986A59" w:rsidRPr="00F30CB4" w14:paraId="17A629F1" w14:textId="77777777">
        <w:tc>
          <w:tcPr>
            <w:tcW w:w="1700" w:type="dxa"/>
            <w:tcBorders>
              <w:top w:val="single" w:sz="4" w:space="0" w:color="000000"/>
              <w:left w:val="single" w:sz="4" w:space="0" w:color="000000"/>
              <w:bottom w:val="single" w:sz="4" w:space="0" w:color="000000"/>
            </w:tcBorders>
            <w:shd w:val="clear" w:color="auto" w:fill="auto"/>
          </w:tcPr>
          <w:p w14:paraId="38B1DC05" w14:textId="77777777" w:rsidR="00986A59" w:rsidRPr="00F30CB4" w:rsidRDefault="004A0F44">
            <w:pPr>
              <w:pStyle w:val="Contenudetableau"/>
              <w:snapToGrid w:val="0"/>
              <w:rPr>
                <w:rFonts w:ascii="Arial" w:hAnsi="Arial" w:cs="Arial"/>
                <w:sz w:val="24"/>
                <w:szCs w:val="24"/>
              </w:rPr>
            </w:pPr>
            <w:r w:rsidRPr="00F30CB4">
              <w:rPr>
                <w:rFonts w:ascii="Arial" w:hAnsi="Arial" w:cs="Arial"/>
                <w:sz w:val="24"/>
                <w:szCs w:val="24"/>
              </w:rPr>
              <w:t>Part. 2*</w:t>
            </w:r>
          </w:p>
        </w:tc>
        <w:tc>
          <w:tcPr>
            <w:tcW w:w="3544" w:type="dxa"/>
            <w:tcBorders>
              <w:top w:val="single" w:sz="4" w:space="0" w:color="000000"/>
              <w:left w:val="single" w:sz="4" w:space="0" w:color="000000"/>
              <w:bottom w:val="single" w:sz="4" w:space="0" w:color="000000"/>
            </w:tcBorders>
            <w:shd w:val="clear" w:color="auto" w:fill="auto"/>
          </w:tcPr>
          <w:p w14:paraId="1A526B82" w14:textId="77777777" w:rsidR="00986A59" w:rsidRPr="00F30CB4" w:rsidRDefault="00986A59">
            <w:pPr>
              <w:snapToGrid w:val="0"/>
              <w:rPr>
                <w:rFonts w:ascii="Arial" w:hAnsi="Arial" w:cs="Arial"/>
                <w:b/>
                <w:color w:val="000000"/>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66F31CD6" w14:textId="77777777" w:rsidR="00986A59" w:rsidRPr="00F30CB4" w:rsidRDefault="00986A59">
            <w:pPr>
              <w:snapToGrid w:val="0"/>
              <w:rPr>
                <w:rFonts w:ascii="Arial" w:hAnsi="Arial" w:cs="Arial"/>
                <w:b/>
                <w:color w:val="000000"/>
                <w:sz w:val="24"/>
                <w:szCs w:val="24"/>
              </w:rPr>
            </w:pPr>
          </w:p>
        </w:tc>
      </w:tr>
    </w:tbl>
    <w:p w14:paraId="5CA3C11D" w14:textId="77777777" w:rsidR="00986A59" w:rsidRPr="00F30CB4" w:rsidRDefault="004A0F44">
      <w:pPr>
        <w:jc w:val="both"/>
        <w:rPr>
          <w:rFonts w:ascii="Arial" w:hAnsi="Arial" w:cs="Arial"/>
          <w:sz w:val="22"/>
          <w:szCs w:val="22"/>
        </w:rPr>
      </w:pPr>
      <w:r w:rsidRPr="00F30CB4">
        <w:rPr>
          <w:rFonts w:ascii="Arial" w:hAnsi="Arial" w:cs="Arial"/>
          <w:sz w:val="22"/>
          <w:szCs w:val="22"/>
        </w:rPr>
        <w:t>* si le projet est proposé en collaboration avec d'autres équipes du DIM (ce n’est pas une obligation).</w:t>
      </w:r>
    </w:p>
    <w:p w14:paraId="11346914" w14:textId="77777777" w:rsidR="00986A59" w:rsidRPr="00F30CB4" w:rsidRDefault="00986A59">
      <w:pPr>
        <w:suppressAutoHyphens w:val="0"/>
        <w:jc w:val="both"/>
        <w:rPr>
          <w:rFonts w:ascii="Arial" w:eastAsia="Calibri" w:hAnsi="Arial" w:cs="Arial"/>
          <w:color w:val="FF0000"/>
          <w:sz w:val="22"/>
          <w:szCs w:val="22"/>
          <w:lang w:eastAsia="en-US"/>
        </w:rPr>
      </w:pPr>
    </w:p>
    <w:p w14:paraId="22AFDB31" w14:textId="77777777" w:rsidR="00986A59" w:rsidRPr="00F30CB4" w:rsidRDefault="00986A59">
      <w:pPr>
        <w:suppressAutoHyphens w:val="0"/>
        <w:jc w:val="both"/>
        <w:rPr>
          <w:rFonts w:ascii="Arial" w:eastAsia="Calibri" w:hAnsi="Arial" w:cs="Arial"/>
          <w:color w:val="FF0000"/>
          <w:sz w:val="22"/>
          <w:szCs w:val="22"/>
          <w:lang w:eastAsia="en-US"/>
        </w:rPr>
      </w:pPr>
    </w:p>
    <w:p w14:paraId="4F789FBF" w14:textId="57F08DAA" w:rsidR="00986A59" w:rsidRPr="00F30CB4" w:rsidRDefault="004A0F44">
      <w:pPr>
        <w:suppressAutoHyphens w:val="0"/>
        <w:jc w:val="both"/>
        <w:rPr>
          <w:rFonts w:ascii="Arial" w:hAnsi="Arial" w:cs="Arial"/>
        </w:rPr>
      </w:pPr>
      <w:r w:rsidRPr="00F30CB4">
        <w:rPr>
          <w:rFonts w:ascii="Arial" w:eastAsia="Calibri" w:hAnsi="Arial" w:cs="Arial"/>
          <w:b/>
          <w:sz w:val="24"/>
          <w:szCs w:val="24"/>
          <w:lang w:eastAsia="en-US"/>
        </w:rPr>
        <w:t>Association d’un industriel à un projet QuanTiP</w:t>
      </w:r>
    </w:p>
    <w:p w14:paraId="61953E06" w14:textId="77777777" w:rsidR="00986A59" w:rsidRPr="00F30CB4" w:rsidRDefault="00986A59">
      <w:pPr>
        <w:suppressAutoHyphens w:val="0"/>
        <w:jc w:val="both"/>
        <w:rPr>
          <w:rFonts w:ascii="Arial" w:eastAsia="Calibri" w:hAnsi="Arial" w:cs="Arial"/>
          <w:b/>
          <w:i/>
          <w:sz w:val="24"/>
          <w:szCs w:val="24"/>
          <w:lang w:eastAsia="en-US"/>
        </w:rPr>
      </w:pPr>
    </w:p>
    <w:p w14:paraId="35794BA4" w14:textId="77777777" w:rsidR="00986A59" w:rsidRPr="00F30CB4" w:rsidRDefault="004A0F44">
      <w:pPr>
        <w:jc w:val="both"/>
        <w:rPr>
          <w:rFonts w:ascii="Arial" w:hAnsi="Arial" w:cs="Arial"/>
        </w:rPr>
      </w:pPr>
      <w:r w:rsidRPr="00F30CB4">
        <w:rPr>
          <w:rFonts w:ascii="Arial" w:eastAsia="Calibri" w:hAnsi="Arial" w:cs="Arial"/>
          <w:sz w:val="24"/>
          <w:szCs w:val="24"/>
          <w:lang w:eastAsia="en-US"/>
        </w:rPr>
        <w:t xml:space="preserve">Les candidats peuvent faire état de collaborations industrielles dans leurs projets (fonctionnement ou équipement), mais l’industriel ne sera pas financé directement par le DIM </w:t>
      </w:r>
      <w:r w:rsidRPr="00F30CB4">
        <w:rPr>
          <w:rFonts w:ascii="Arial" w:hAnsi="Arial" w:cs="Arial"/>
          <w:sz w:val="24"/>
          <w:szCs w:val="24"/>
        </w:rPr>
        <w:t>QuanTiP</w:t>
      </w:r>
      <w:r w:rsidRPr="00F30CB4">
        <w:rPr>
          <w:rFonts w:ascii="Arial" w:eastAsia="Calibri" w:hAnsi="Arial" w:cs="Arial"/>
          <w:sz w:val="24"/>
          <w:szCs w:val="24"/>
          <w:lang w:eastAsia="en-US"/>
        </w:rPr>
        <w:t xml:space="preserve">. En revanche, les doctorants ou post-doctorants seront autorisés à passer une fraction de leur temps dans le laboratoire industriel, ou l’industriel pourra utiliser un équipement acquis par une équipe membre du réseau QuanTiP ; </w:t>
      </w:r>
      <w:r w:rsidRPr="00F30CB4">
        <w:rPr>
          <w:rFonts w:ascii="Arial" w:eastAsia="Calibri" w:hAnsi="Arial" w:cs="Arial"/>
          <w:b/>
          <w:sz w:val="24"/>
          <w:szCs w:val="24"/>
          <w:lang w:eastAsia="en-US"/>
        </w:rPr>
        <w:t>il appartient au porteur de projet de préciser le mode de collaboration envisagé, dans l’intérêt du projet soumis</w:t>
      </w:r>
      <w:r w:rsidRPr="00F30CB4">
        <w:rPr>
          <w:rFonts w:ascii="Arial" w:eastAsia="Calibri" w:hAnsi="Arial" w:cs="Arial"/>
          <w:sz w:val="24"/>
          <w:szCs w:val="24"/>
          <w:lang w:eastAsia="en-US"/>
        </w:rPr>
        <w:t xml:space="preserve">.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w:t>
      </w:r>
      <w:r w:rsidRPr="00F30CB4">
        <w:rPr>
          <w:rFonts w:ascii="Arial" w:hAnsi="Arial" w:cs="Arial"/>
          <w:sz w:val="24"/>
          <w:szCs w:val="24"/>
        </w:rPr>
        <w:t>QuanTiP</w:t>
      </w:r>
      <w:r w:rsidRPr="00F30CB4">
        <w:rPr>
          <w:rFonts w:ascii="Arial" w:eastAsia="Calibri" w:hAnsi="Arial" w:cs="Arial"/>
          <w:sz w:val="24"/>
          <w:szCs w:val="24"/>
          <w:lang w:eastAsia="en-US"/>
        </w:rPr>
        <w:t xml:space="preserve"> et tenir lieu d’accord de collaboration ; sinon il convient d’en établir un ad hoc. Il est recommandé d’inclure cet accord dès la soumission du projet, et en tout état de cause, </w:t>
      </w:r>
      <w:r w:rsidRPr="00F30CB4">
        <w:rPr>
          <w:rFonts w:ascii="Arial" w:eastAsia="Calibri" w:hAnsi="Arial" w:cs="Arial"/>
          <w:b/>
          <w:sz w:val="24"/>
          <w:szCs w:val="24"/>
          <w:lang w:eastAsia="en-US"/>
        </w:rPr>
        <w:t>le financement ne pourra pas être versé à un projet incluant un industriel en l’absence d’un accord de collaboration signé</w:t>
      </w:r>
      <w:r w:rsidRPr="00F30CB4">
        <w:rPr>
          <w:rFonts w:ascii="Arial" w:eastAsia="Calibri" w:hAnsi="Arial" w:cs="Arial"/>
          <w:sz w:val="24"/>
          <w:szCs w:val="24"/>
          <w:lang w:eastAsia="en-US"/>
        </w:rPr>
        <w:t>.</w:t>
      </w:r>
      <w:r w:rsidRPr="00F30CB4">
        <w:rPr>
          <w:rFonts w:ascii="Arial" w:hAnsi="Arial" w:cs="Arial"/>
          <w:color w:val="FF0000"/>
          <w:sz w:val="24"/>
          <w:szCs w:val="24"/>
        </w:rPr>
        <w:t xml:space="preserve"> </w:t>
      </w:r>
    </w:p>
    <w:p w14:paraId="095795CB" w14:textId="77777777" w:rsidR="00986A59" w:rsidRPr="00F30CB4" w:rsidRDefault="00986A59">
      <w:pPr>
        <w:rPr>
          <w:rFonts w:ascii="Arial" w:hAnsi="Arial" w:cs="Arial"/>
          <w:sz w:val="24"/>
          <w:szCs w:val="24"/>
        </w:rPr>
      </w:pPr>
    </w:p>
    <w:tbl>
      <w:tblPr>
        <w:tblW w:w="9678" w:type="dxa"/>
        <w:jc w:val="center"/>
        <w:shd w:val="clear" w:color="auto" w:fill="4CB7C6"/>
        <w:tblCellMar>
          <w:left w:w="103" w:type="dxa"/>
        </w:tblCellMar>
        <w:tblLook w:val="0000" w:firstRow="0" w:lastRow="0" w:firstColumn="0" w:lastColumn="0" w:noHBand="0" w:noVBand="0"/>
      </w:tblPr>
      <w:tblGrid>
        <w:gridCol w:w="9678"/>
      </w:tblGrid>
      <w:tr w:rsidR="0006434B" w:rsidRPr="008926EC" w14:paraId="6C2B5296" w14:textId="77777777" w:rsidTr="002A1B48">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320E5DA5" w14:textId="77777777" w:rsidR="0006434B" w:rsidRPr="008926EC" w:rsidRDefault="0006434B" w:rsidP="002A1B48">
            <w:pPr>
              <w:spacing w:before="120" w:after="120"/>
              <w:jc w:val="center"/>
              <w:rPr>
                <w:rFonts w:ascii="Arial" w:hAnsi="Arial" w:cs="Arial"/>
                <w:b/>
                <w:color w:val="000000"/>
                <w:sz w:val="28"/>
                <w:szCs w:val="28"/>
              </w:rPr>
            </w:pPr>
            <w:r w:rsidRPr="008926EC">
              <w:rPr>
                <w:rFonts w:ascii="Arial" w:hAnsi="Arial" w:cs="Arial"/>
                <w:b/>
                <w:color w:val="000000"/>
                <w:sz w:val="28"/>
                <w:szCs w:val="28"/>
              </w:rPr>
              <w:lastRenderedPageBreak/>
              <w:t>AXE THÉMATIQUE CONCERNE</w:t>
            </w:r>
          </w:p>
        </w:tc>
      </w:tr>
    </w:tbl>
    <w:p w14:paraId="5B63C579" w14:textId="77777777" w:rsidR="00986A59" w:rsidRPr="00F30CB4" w:rsidRDefault="00986A59">
      <w:pPr>
        <w:jc w:val="both"/>
        <w:rPr>
          <w:rFonts w:ascii="Arial" w:hAnsi="Arial" w:cs="Arial"/>
        </w:rPr>
      </w:pPr>
    </w:p>
    <w:p w14:paraId="1D9BA9DF" w14:textId="77777777" w:rsidR="00986A59" w:rsidRPr="00F30CB4" w:rsidRDefault="004A0F44">
      <w:pPr>
        <w:jc w:val="both"/>
        <w:rPr>
          <w:rFonts w:ascii="Arial" w:hAnsi="Arial" w:cs="Arial"/>
        </w:rPr>
      </w:pPr>
      <w:r w:rsidRPr="00F30CB4">
        <w:rPr>
          <w:rFonts w:ascii="Arial" w:hAnsi="Arial" w:cs="Arial"/>
          <w:sz w:val="22"/>
          <w:szCs w:val="22"/>
        </w:rPr>
        <w:t xml:space="preserve">Voir la description résumée dans l’Annexe 3. </w:t>
      </w:r>
    </w:p>
    <w:p w14:paraId="77D09BFC" w14:textId="77777777" w:rsidR="00986A59" w:rsidRPr="00F30CB4" w:rsidRDefault="00986A59">
      <w:pPr>
        <w:jc w:val="both"/>
        <w:rPr>
          <w:rFonts w:ascii="Arial" w:hAnsi="Arial" w:cs="Arial"/>
          <w:sz w:val="22"/>
          <w:szCs w:val="22"/>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79"/>
      </w:tblGrid>
      <w:tr w:rsidR="00986A59" w:rsidRPr="00F30CB4" w14:paraId="7FF96654" w14:textId="77777777" w:rsidTr="0006434B">
        <w:trPr>
          <w:jc w:val="center"/>
        </w:trPr>
        <w:tc>
          <w:tcPr>
            <w:tcW w:w="9729" w:type="dxa"/>
            <w:tcBorders>
              <w:top w:val="single" w:sz="4" w:space="0" w:color="000000"/>
              <w:left w:val="single" w:sz="4" w:space="0" w:color="000000"/>
              <w:bottom w:val="single" w:sz="4" w:space="0" w:color="000000"/>
              <w:right w:val="single" w:sz="4" w:space="0" w:color="000000"/>
            </w:tcBorders>
            <w:shd w:val="clear" w:color="auto" w:fill="auto"/>
          </w:tcPr>
          <w:p w14:paraId="18FD19CC" w14:textId="77777777" w:rsidR="00986A59" w:rsidRPr="00F30CB4" w:rsidRDefault="00986A59">
            <w:pPr>
              <w:tabs>
                <w:tab w:val="left" w:pos="2268"/>
                <w:tab w:val="left" w:pos="3402"/>
                <w:tab w:val="left" w:pos="4536"/>
                <w:tab w:val="left" w:pos="5670"/>
                <w:tab w:val="left" w:pos="6804"/>
              </w:tabs>
              <w:snapToGrid w:val="0"/>
              <w:ind w:hanging="4"/>
              <w:jc w:val="both"/>
              <w:rPr>
                <w:rFonts w:ascii="Arial" w:hAnsi="Arial" w:cs="Arial"/>
                <w:b/>
                <w:i/>
              </w:rPr>
            </w:pPr>
          </w:p>
          <w:p w14:paraId="40D35557"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rPr>
            </w:pPr>
            <w:r w:rsidRPr="00F30CB4">
              <w:rPr>
                <w:rFonts w:ascii="Arial" w:hAnsi="Arial" w:cs="Arial"/>
                <w:b/>
                <w:i/>
              </w:rPr>
              <w:t>Axe thématique ou action transverse principale (un seul choix) :</w:t>
            </w:r>
            <w:r w:rsidRPr="00F30CB4">
              <w:rPr>
                <w:rFonts w:ascii="Arial" w:hAnsi="Arial" w:cs="Arial"/>
                <w:b/>
              </w:rPr>
              <w:t xml:space="preserve"> </w:t>
            </w:r>
          </w:p>
          <w:p w14:paraId="067DC738"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bCs/>
                <w:color w:val="333333"/>
              </w:rPr>
            </w:pPr>
            <w:r w:rsidRPr="00F30CB4">
              <w:rPr>
                <w:rFonts w:ascii="Arial" w:hAnsi="Arial" w:cs="Arial"/>
                <w:bCs/>
                <w:color w:val="333333"/>
              </w:rPr>
              <w:t>(double cliquer sur la case et cocher « case activée »)</w:t>
            </w:r>
          </w:p>
          <w:p w14:paraId="2250764E"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bCs/>
                <w:color w:val="333333"/>
              </w:rPr>
            </w:pPr>
          </w:p>
          <w:p w14:paraId="03D74257"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u w:val="single"/>
              </w:rPr>
            </w:pPr>
            <w:r w:rsidRPr="00F30CB4">
              <w:rPr>
                <w:rFonts w:ascii="Arial" w:hAnsi="Arial" w:cs="Arial"/>
                <w:u w:val="single"/>
              </w:rPr>
              <w:t>Axes thématiques</w:t>
            </w:r>
          </w:p>
          <w:p w14:paraId="7418B954"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u w:val="single"/>
              </w:rPr>
            </w:pPr>
          </w:p>
          <w:p w14:paraId="738AAE6B" w14:textId="77777777"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0" w:name="__Fieldmark__14811_3843804931"/>
            <w:bookmarkStart w:id="1" w:name="__Fieldmark__6905_693356227"/>
            <w:bookmarkEnd w:id="0"/>
            <w:bookmarkEnd w:id="1"/>
            <w:r w:rsidRPr="00F30CB4">
              <w:rPr>
                <w:rFonts w:ascii="Arial" w:hAnsi="Arial" w:cs="Arial"/>
              </w:rPr>
              <w:fldChar w:fldCharType="end"/>
            </w:r>
            <w:r w:rsidRPr="00F30CB4">
              <w:rPr>
                <w:rFonts w:ascii="Arial" w:hAnsi="Arial" w:cs="Arial"/>
                <w:sz w:val="22"/>
                <w:szCs w:val="22"/>
              </w:rPr>
              <w:t xml:space="preserve"> Calcul et informatique quantique     </w:t>
            </w:r>
            <w:r w:rsidRPr="00F30CB4">
              <w:rPr>
                <w:rFonts w:ascii="Arial" w:hAnsi="Arial" w:cs="Arial"/>
                <w:sz w:val="22"/>
                <w:szCs w:val="22"/>
              </w:rPr>
              <w:tab/>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2" w:name="__Fieldmark__14817_3843804931"/>
            <w:bookmarkStart w:id="3" w:name="__Fieldmark__6906_693356227"/>
            <w:bookmarkEnd w:id="2"/>
            <w:bookmarkEnd w:id="3"/>
            <w:r w:rsidRPr="00F30CB4">
              <w:rPr>
                <w:rFonts w:ascii="Arial" w:hAnsi="Arial" w:cs="Arial"/>
              </w:rPr>
              <w:fldChar w:fldCharType="end"/>
            </w:r>
            <w:r w:rsidRPr="00F30CB4">
              <w:rPr>
                <w:rFonts w:ascii="Arial" w:hAnsi="Arial" w:cs="Arial"/>
                <w:sz w:val="22"/>
                <w:szCs w:val="22"/>
              </w:rPr>
              <w:t xml:space="preserve"> Communications quantiques</w:t>
            </w:r>
          </w:p>
          <w:p w14:paraId="2A523615" w14:textId="77777777"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4" w:name="__Fieldmark__14825_3843804931"/>
            <w:bookmarkStart w:id="5" w:name="__Fieldmark__6907_693356227"/>
            <w:bookmarkEnd w:id="4"/>
            <w:bookmarkEnd w:id="5"/>
            <w:r w:rsidRPr="00F30CB4">
              <w:rPr>
                <w:rFonts w:ascii="Arial" w:hAnsi="Arial" w:cs="Arial"/>
              </w:rPr>
              <w:fldChar w:fldCharType="end"/>
            </w:r>
            <w:r w:rsidRPr="00F30CB4">
              <w:rPr>
                <w:rFonts w:ascii="Arial" w:hAnsi="Arial" w:cs="Arial"/>
                <w:sz w:val="22"/>
                <w:szCs w:val="22"/>
              </w:rPr>
              <w:t xml:space="preserve"> Simulateurs quantiques</w:t>
            </w:r>
            <w:r w:rsidRPr="00F30CB4">
              <w:rPr>
                <w:rFonts w:ascii="Arial" w:hAnsi="Arial" w:cs="Arial"/>
                <w:sz w:val="22"/>
                <w:szCs w:val="22"/>
              </w:rPr>
              <w:tab/>
            </w:r>
            <w:r w:rsidRPr="00F30CB4">
              <w:rPr>
                <w:rFonts w:ascii="Arial" w:hAnsi="Arial" w:cs="Arial"/>
                <w:sz w:val="22"/>
                <w:szCs w:val="22"/>
              </w:rPr>
              <w:tab/>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6" w:name="__Fieldmark__14831_3843804931"/>
            <w:bookmarkStart w:id="7" w:name="__Fieldmark__6908_693356227"/>
            <w:bookmarkEnd w:id="6"/>
            <w:bookmarkEnd w:id="7"/>
            <w:r w:rsidRPr="00F30CB4">
              <w:rPr>
                <w:rFonts w:ascii="Arial" w:hAnsi="Arial" w:cs="Arial"/>
              </w:rPr>
              <w:fldChar w:fldCharType="end"/>
            </w:r>
            <w:r w:rsidRPr="00F30CB4">
              <w:rPr>
                <w:rFonts w:ascii="Arial" w:hAnsi="Arial" w:cs="Arial"/>
                <w:sz w:val="22"/>
                <w:szCs w:val="22"/>
              </w:rPr>
              <w:t xml:space="preserve"> Capteurs quantiques et métrologie</w:t>
            </w:r>
          </w:p>
          <w:p w14:paraId="2EF19D2B" w14:textId="77777777" w:rsidR="00986A59" w:rsidRPr="00F30CB4" w:rsidRDefault="00986A59">
            <w:pPr>
              <w:tabs>
                <w:tab w:val="left" w:pos="2268"/>
                <w:tab w:val="left" w:pos="3402"/>
                <w:tab w:val="left" w:pos="4536"/>
                <w:tab w:val="left" w:pos="5670"/>
                <w:tab w:val="left" w:pos="6804"/>
              </w:tabs>
              <w:ind w:left="743" w:hanging="4"/>
              <w:jc w:val="both"/>
              <w:rPr>
                <w:rFonts w:ascii="Arial" w:hAnsi="Arial" w:cs="Arial"/>
                <w:sz w:val="22"/>
                <w:szCs w:val="22"/>
              </w:rPr>
            </w:pPr>
          </w:p>
          <w:p w14:paraId="062756C9"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u w:val="single"/>
              </w:rPr>
            </w:pPr>
            <w:r w:rsidRPr="00F30CB4">
              <w:rPr>
                <w:rFonts w:ascii="Arial" w:hAnsi="Arial" w:cs="Arial"/>
                <w:u w:val="single"/>
              </w:rPr>
              <w:t>Axe transverse</w:t>
            </w:r>
          </w:p>
          <w:p w14:paraId="2E392088"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u w:val="single"/>
              </w:rPr>
            </w:pPr>
          </w:p>
          <w:p w14:paraId="60A1CE22" w14:textId="77777777"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8" w:name="__Fieldmark__14845_3843804931"/>
            <w:bookmarkStart w:id="9" w:name="__Fieldmark__6909_693356227"/>
            <w:bookmarkEnd w:id="8"/>
            <w:bookmarkEnd w:id="9"/>
            <w:r w:rsidRPr="00F30CB4">
              <w:rPr>
                <w:rFonts w:ascii="Arial" w:hAnsi="Arial" w:cs="Arial"/>
              </w:rPr>
              <w:fldChar w:fldCharType="end"/>
            </w:r>
            <w:r w:rsidRPr="00F30CB4">
              <w:rPr>
                <w:rFonts w:ascii="Arial" w:hAnsi="Arial" w:cs="Arial"/>
                <w:sz w:val="22"/>
                <w:szCs w:val="22"/>
              </w:rPr>
              <w:t xml:space="preserve"> Ressources scientifiques et technologiques</w:t>
            </w:r>
            <w:r w:rsidRPr="00F30CB4">
              <w:rPr>
                <w:rFonts w:ascii="Arial" w:hAnsi="Arial" w:cs="Arial"/>
                <w:sz w:val="22"/>
                <w:szCs w:val="22"/>
              </w:rPr>
              <w:tab/>
            </w:r>
            <w:r w:rsidRPr="00F30CB4">
              <w:rPr>
                <w:rFonts w:ascii="Arial" w:hAnsi="Arial" w:cs="Arial"/>
                <w:sz w:val="22"/>
                <w:szCs w:val="22"/>
              </w:rPr>
              <w:tab/>
            </w:r>
          </w:p>
          <w:p w14:paraId="3A6DC831"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sz w:val="22"/>
                <w:szCs w:val="22"/>
              </w:rPr>
            </w:pPr>
          </w:p>
          <w:p w14:paraId="20A5D17A"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rPr>
            </w:pPr>
            <w:r w:rsidRPr="00F30CB4">
              <w:rPr>
                <w:rFonts w:ascii="Arial" w:hAnsi="Arial" w:cs="Arial"/>
              </w:rPr>
              <w:t xml:space="preserve">Si un axe transverse est coché en principal, veuillez indiquer obligatoirement un axe thématique en secondaire. </w:t>
            </w:r>
          </w:p>
          <w:p w14:paraId="1461E859"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rPr>
            </w:pPr>
          </w:p>
          <w:p w14:paraId="0B1B6C90" w14:textId="77777777" w:rsidR="00986A59" w:rsidRPr="00F30CB4" w:rsidRDefault="004A0F44">
            <w:pPr>
              <w:tabs>
                <w:tab w:val="left" w:pos="2268"/>
                <w:tab w:val="left" w:pos="3402"/>
                <w:tab w:val="left" w:pos="4536"/>
                <w:tab w:val="left" w:pos="5670"/>
                <w:tab w:val="left" w:pos="6804"/>
              </w:tabs>
              <w:jc w:val="both"/>
              <w:rPr>
                <w:rFonts w:ascii="Arial" w:hAnsi="Arial" w:cs="Arial"/>
                <w:b/>
                <w:i/>
              </w:rPr>
            </w:pPr>
            <w:r w:rsidRPr="00F30CB4">
              <w:rPr>
                <w:rFonts w:ascii="Arial" w:hAnsi="Arial" w:cs="Arial"/>
                <w:b/>
                <w:i/>
              </w:rPr>
              <w:t>Axe thématique ou action transverse secondaire (plusieurs choix possibles) :</w:t>
            </w:r>
          </w:p>
          <w:p w14:paraId="362075B4" w14:textId="77777777" w:rsidR="00986A59" w:rsidRPr="00F30CB4" w:rsidRDefault="00986A59">
            <w:pPr>
              <w:tabs>
                <w:tab w:val="left" w:pos="2268"/>
                <w:tab w:val="left" w:pos="3402"/>
                <w:tab w:val="left" w:pos="4536"/>
                <w:tab w:val="left" w:pos="5670"/>
                <w:tab w:val="left" w:pos="6804"/>
              </w:tabs>
              <w:jc w:val="both"/>
              <w:rPr>
                <w:rFonts w:ascii="Arial" w:hAnsi="Arial" w:cs="Arial"/>
                <w:b/>
                <w:i/>
                <w:u w:val="single"/>
              </w:rPr>
            </w:pPr>
          </w:p>
          <w:p w14:paraId="1650465F"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u w:val="single"/>
              </w:rPr>
            </w:pPr>
            <w:r w:rsidRPr="00F30CB4">
              <w:rPr>
                <w:rFonts w:ascii="Arial" w:hAnsi="Arial" w:cs="Arial"/>
                <w:u w:val="single"/>
              </w:rPr>
              <w:t>Axes thématiques</w:t>
            </w:r>
          </w:p>
          <w:p w14:paraId="20A86508"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u w:val="single"/>
              </w:rPr>
            </w:pPr>
          </w:p>
          <w:p w14:paraId="7738B86C" w14:textId="6BD56FAB"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10" w:name="__Fieldmark__14867_3843804931"/>
            <w:bookmarkStart w:id="11" w:name="__Fieldmark__6910_693356227"/>
            <w:bookmarkEnd w:id="10"/>
            <w:bookmarkEnd w:id="11"/>
            <w:r w:rsidRPr="00F30CB4">
              <w:rPr>
                <w:rFonts w:ascii="Arial" w:hAnsi="Arial" w:cs="Arial"/>
              </w:rPr>
              <w:fldChar w:fldCharType="end"/>
            </w:r>
            <w:r w:rsidRPr="00F30CB4">
              <w:rPr>
                <w:rFonts w:ascii="Arial" w:hAnsi="Arial" w:cs="Arial"/>
                <w:sz w:val="22"/>
                <w:szCs w:val="22"/>
              </w:rPr>
              <w:t xml:space="preserve"> Calcul et informatique quantique          </w:t>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12" w:name="__Fieldmark__14873_3843804931"/>
            <w:bookmarkStart w:id="13" w:name="__Fieldmark__6911_693356227"/>
            <w:bookmarkEnd w:id="12"/>
            <w:bookmarkEnd w:id="13"/>
            <w:r w:rsidRPr="00F30CB4">
              <w:rPr>
                <w:rFonts w:ascii="Arial" w:hAnsi="Arial" w:cs="Arial"/>
              </w:rPr>
              <w:fldChar w:fldCharType="end"/>
            </w:r>
            <w:r w:rsidRPr="00F30CB4">
              <w:rPr>
                <w:rFonts w:ascii="Arial" w:hAnsi="Arial" w:cs="Arial"/>
                <w:sz w:val="22"/>
                <w:szCs w:val="22"/>
              </w:rPr>
              <w:t xml:space="preserve"> Communications quantiques                </w:t>
            </w:r>
          </w:p>
          <w:p w14:paraId="5608033D" w14:textId="25E273D9"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14" w:name="__Fieldmark__14881_3843804931"/>
            <w:bookmarkStart w:id="15" w:name="__Fieldmark__6912_693356227"/>
            <w:bookmarkEnd w:id="14"/>
            <w:bookmarkEnd w:id="15"/>
            <w:r w:rsidRPr="00F30CB4">
              <w:rPr>
                <w:rFonts w:ascii="Arial" w:hAnsi="Arial" w:cs="Arial"/>
              </w:rPr>
              <w:fldChar w:fldCharType="end"/>
            </w:r>
            <w:r w:rsidRPr="00F30CB4">
              <w:rPr>
                <w:rFonts w:ascii="Arial" w:hAnsi="Arial" w:cs="Arial"/>
                <w:sz w:val="22"/>
                <w:szCs w:val="22"/>
              </w:rPr>
              <w:t xml:space="preserve"> Simulateurs quantiques</w:t>
            </w:r>
            <w:r w:rsidRPr="00F30CB4">
              <w:rPr>
                <w:rFonts w:ascii="Arial" w:hAnsi="Arial" w:cs="Arial"/>
                <w:sz w:val="22"/>
                <w:szCs w:val="22"/>
              </w:rPr>
              <w:tab/>
            </w:r>
            <w:r w:rsidRPr="00F30CB4">
              <w:rPr>
                <w:rFonts w:ascii="Arial" w:hAnsi="Arial" w:cs="Arial"/>
                <w:sz w:val="22"/>
                <w:szCs w:val="22"/>
              </w:rPr>
              <w:tab/>
            </w:r>
            <w:r w:rsidR="0006434B">
              <w:rPr>
                <w:rFonts w:ascii="Arial" w:hAnsi="Arial" w:cs="Arial"/>
                <w:sz w:val="22"/>
                <w:szCs w:val="22"/>
              </w:rPr>
              <w:t xml:space="preserve">    </w:t>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16" w:name="__Fieldmark__14887_3843804931"/>
            <w:bookmarkStart w:id="17" w:name="__Fieldmark__6913_693356227"/>
            <w:bookmarkEnd w:id="16"/>
            <w:bookmarkEnd w:id="17"/>
            <w:r w:rsidRPr="00F30CB4">
              <w:rPr>
                <w:rFonts w:ascii="Arial" w:hAnsi="Arial" w:cs="Arial"/>
              </w:rPr>
              <w:fldChar w:fldCharType="end"/>
            </w:r>
            <w:r w:rsidRPr="00F30CB4">
              <w:rPr>
                <w:rFonts w:ascii="Arial" w:hAnsi="Arial" w:cs="Arial"/>
                <w:sz w:val="22"/>
                <w:szCs w:val="22"/>
              </w:rPr>
              <w:t xml:space="preserve"> Capteurs quantiques et métrologie          </w:t>
            </w:r>
          </w:p>
          <w:p w14:paraId="0C712CAE" w14:textId="77777777" w:rsidR="00986A59" w:rsidRPr="00F30CB4" w:rsidRDefault="00986A59">
            <w:pPr>
              <w:tabs>
                <w:tab w:val="left" w:pos="2268"/>
                <w:tab w:val="left" w:pos="3402"/>
                <w:tab w:val="left" w:pos="4536"/>
                <w:tab w:val="left" w:pos="5670"/>
                <w:tab w:val="left" w:pos="6804"/>
              </w:tabs>
              <w:jc w:val="both"/>
              <w:rPr>
                <w:rFonts w:ascii="Arial" w:hAnsi="Arial" w:cs="Arial"/>
                <w:sz w:val="22"/>
                <w:szCs w:val="22"/>
              </w:rPr>
            </w:pPr>
          </w:p>
          <w:p w14:paraId="6CCBC9CD" w14:textId="77777777" w:rsidR="00986A59" w:rsidRPr="00F30CB4" w:rsidRDefault="004A0F44">
            <w:pPr>
              <w:tabs>
                <w:tab w:val="left" w:pos="2268"/>
                <w:tab w:val="left" w:pos="3402"/>
                <w:tab w:val="left" w:pos="4536"/>
                <w:tab w:val="left" w:pos="5670"/>
                <w:tab w:val="left" w:pos="6804"/>
              </w:tabs>
              <w:ind w:hanging="4"/>
              <w:jc w:val="both"/>
              <w:rPr>
                <w:rFonts w:ascii="Arial" w:hAnsi="Arial" w:cs="Arial"/>
                <w:u w:val="single"/>
              </w:rPr>
            </w:pPr>
            <w:r w:rsidRPr="00F30CB4">
              <w:rPr>
                <w:rFonts w:ascii="Arial" w:hAnsi="Arial" w:cs="Arial"/>
                <w:u w:val="single"/>
              </w:rPr>
              <w:t>Axe transverse</w:t>
            </w:r>
          </w:p>
          <w:p w14:paraId="6109BF52" w14:textId="77777777" w:rsidR="00986A59" w:rsidRPr="00F30CB4" w:rsidRDefault="00986A59">
            <w:pPr>
              <w:tabs>
                <w:tab w:val="left" w:pos="2268"/>
                <w:tab w:val="left" w:pos="3402"/>
                <w:tab w:val="left" w:pos="4536"/>
                <w:tab w:val="left" w:pos="5670"/>
                <w:tab w:val="left" w:pos="6804"/>
              </w:tabs>
              <w:ind w:hanging="4"/>
              <w:jc w:val="both"/>
              <w:rPr>
                <w:rFonts w:ascii="Arial" w:hAnsi="Arial" w:cs="Arial"/>
                <w:u w:val="single"/>
              </w:rPr>
            </w:pPr>
          </w:p>
          <w:p w14:paraId="4DFDA4C0" w14:textId="77777777" w:rsidR="00986A59" w:rsidRPr="00F30CB4" w:rsidRDefault="004A0F44">
            <w:pPr>
              <w:tabs>
                <w:tab w:val="left" w:pos="2268"/>
                <w:tab w:val="left" w:pos="3402"/>
                <w:tab w:val="left" w:pos="4536"/>
                <w:tab w:val="left" w:pos="5670"/>
                <w:tab w:val="left" w:pos="6804"/>
              </w:tabs>
              <w:ind w:left="743" w:hanging="4"/>
              <w:jc w:val="both"/>
              <w:rPr>
                <w:rFonts w:ascii="Arial" w:hAnsi="Arial" w:cs="Arial"/>
              </w:rPr>
            </w:pP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18" w:name="__Fieldmark__14901_3843804931"/>
            <w:bookmarkStart w:id="19" w:name="__Fieldmark__6914_693356227"/>
            <w:bookmarkEnd w:id="18"/>
            <w:bookmarkEnd w:id="19"/>
            <w:r w:rsidRPr="00F30CB4">
              <w:rPr>
                <w:rFonts w:ascii="Arial" w:hAnsi="Arial" w:cs="Arial"/>
              </w:rPr>
              <w:fldChar w:fldCharType="end"/>
            </w:r>
            <w:r w:rsidRPr="00F30CB4">
              <w:rPr>
                <w:rFonts w:ascii="Arial" w:hAnsi="Arial" w:cs="Arial"/>
                <w:sz w:val="22"/>
                <w:szCs w:val="22"/>
              </w:rPr>
              <w:t xml:space="preserve"> Ressources scientifiques et technologiques</w:t>
            </w:r>
            <w:r w:rsidRPr="00F30CB4">
              <w:rPr>
                <w:rFonts w:ascii="Arial" w:hAnsi="Arial" w:cs="Arial"/>
                <w:sz w:val="22"/>
                <w:szCs w:val="22"/>
              </w:rPr>
              <w:tab/>
            </w:r>
            <w:r w:rsidRPr="00F30CB4">
              <w:rPr>
                <w:rFonts w:ascii="Arial" w:hAnsi="Arial" w:cs="Arial"/>
                <w:sz w:val="22"/>
                <w:szCs w:val="22"/>
              </w:rPr>
              <w:tab/>
            </w:r>
          </w:p>
          <w:p w14:paraId="16A62C2D" w14:textId="77777777" w:rsidR="00986A59" w:rsidRPr="00F30CB4" w:rsidRDefault="00986A59">
            <w:pPr>
              <w:tabs>
                <w:tab w:val="left" w:pos="2268"/>
                <w:tab w:val="left" w:pos="3402"/>
                <w:tab w:val="left" w:pos="4536"/>
                <w:tab w:val="left" w:pos="5670"/>
                <w:tab w:val="left" w:pos="6804"/>
              </w:tabs>
              <w:jc w:val="both"/>
              <w:rPr>
                <w:rFonts w:ascii="Arial" w:hAnsi="Arial" w:cs="Arial"/>
                <w:sz w:val="22"/>
                <w:szCs w:val="22"/>
              </w:rPr>
            </w:pPr>
          </w:p>
        </w:tc>
      </w:tr>
    </w:tbl>
    <w:p w14:paraId="1DD79642" w14:textId="77777777" w:rsidR="00986A59" w:rsidRPr="00F30CB4" w:rsidRDefault="004A0F44">
      <w:pPr>
        <w:jc w:val="both"/>
        <w:rPr>
          <w:rFonts w:ascii="Arial" w:hAnsi="Arial" w:cs="Arial"/>
          <w:highlight w:val="black"/>
        </w:rPr>
      </w:pPr>
      <w:r w:rsidRPr="00F30CB4">
        <w:rPr>
          <w:rFonts w:ascii="Arial" w:hAnsi="Arial" w:cs="Arial"/>
        </w:rPr>
        <w:br w:type="page"/>
      </w:r>
    </w:p>
    <w:tbl>
      <w:tblPr>
        <w:tblW w:w="9678" w:type="dxa"/>
        <w:jc w:val="center"/>
        <w:shd w:val="clear" w:color="auto" w:fill="4CB7C6"/>
        <w:tblCellMar>
          <w:left w:w="103" w:type="dxa"/>
        </w:tblCellMar>
        <w:tblLook w:val="0000" w:firstRow="0" w:lastRow="0" w:firstColumn="0" w:lastColumn="0" w:noHBand="0" w:noVBand="0"/>
      </w:tblPr>
      <w:tblGrid>
        <w:gridCol w:w="9678"/>
      </w:tblGrid>
      <w:tr w:rsidR="0006434B" w:rsidRPr="008926EC" w14:paraId="5C12999C" w14:textId="77777777" w:rsidTr="0006434B">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29C094A0" w14:textId="72B5B6CF" w:rsidR="0006434B" w:rsidRPr="008926EC" w:rsidRDefault="0006434B" w:rsidP="002A1B48">
            <w:pPr>
              <w:spacing w:before="120" w:after="120"/>
              <w:jc w:val="center"/>
              <w:rPr>
                <w:rFonts w:ascii="Arial" w:hAnsi="Arial" w:cs="Arial"/>
                <w:b/>
                <w:sz w:val="28"/>
                <w:szCs w:val="28"/>
                <w:lang w:val="en-US"/>
              </w:rPr>
            </w:pPr>
            <w:r w:rsidRPr="008926EC">
              <w:rPr>
                <w:rFonts w:ascii="Arial" w:hAnsi="Arial" w:cs="Arial"/>
                <w:b/>
                <w:sz w:val="28"/>
                <w:szCs w:val="28"/>
                <w:lang w:val="en-US"/>
              </w:rPr>
              <w:lastRenderedPageBreak/>
              <w:t>SCIENTIFIC DESCRIPTION OF THE PROJECT</w:t>
            </w:r>
          </w:p>
        </w:tc>
      </w:tr>
    </w:tbl>
    <w:p w14:paraId="509BED8E" w14:textId="77777777" w:rsidR="0006434B" w:rsidRPr="008926EC" w:rsidRDefault="0006434B" w:rsidP="0006434B">
      <w:pPr>
        <w:jc w:val="both"/>
        <w:rPr>
          <w:rFonts w:ascii="Arial" w:hAnsi="Arial" w:cs="Arial"/>
          <w:sz w:val="28"/>
          <w:szCs w:val="28"/>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46670FE3"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08F55268" w14:textId="77777777" w:rsidR="0006434B" w:rsidRPr="008926EC" w:rsidRDefault="0006434B" w:rsidP="002A1B48">
            <w:pPr>
              <w:snapToGrid w:val="0"/>
              <w:jc w:val="both"/>
              <w:rPr>
                <w:rFonts w:ascii="Arial" w:hAnsi="Arial" w:cs="Arial"/>
              </w:rPr>
            </w:pPr>
            <w:r w:rsidRPr="008926EC">
              <w:rPr>
                <w:rFonts w:ascii="Arial" w:hAnsi="Arial" w:cs="Arial"/>
                <w:b/>
                <w:color w:val="000000"/>
                <w:sz w:val="24"/>
                <w:szCs w:val="24"/>
              </w:rPr>
              <w:t>Project title</w:t>
            </w:r>
            <w:r w:rsidRPr="008926EC">
              <w:rPr>
                <w:rFonts w:ascii="Arial" w:hAnsi="Arial" w:cs="Arial"/>
                <w:color w:val="000000"/>
                <w:sz w:val="24"/>
                <w:szCs w:val="24"/>
              </w:rPr>
              <w:t xml:space="preserve"> </w:t>
            </w:r>
          </w:p>
        </w:tc>
      </w:tr>
      <w:tr w:rsidR="0006434B" w:rsidRPr="008926EC" w14:paraId="7BD7C89C"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7AD94277" w14:textId="77777777" w:rsidR="0006434B" w:rsidRPr="008926EC" w:rsidRDefault="0006434B" w:rsidP="002A1B48">
            <w:pPr>
              <w:snapToGrid w:val="0"/>
              <w:jc w:val="both"/>
              <w:rPr>
                <w:rFonts w:ascii="Arial" w:hAnsi="Arial" w:cs="Arial"/>
                <w:color w:val="000000"/>
                <w:sz w:val="24"/>
                <w:szCs w:val="24"/>
              </w:rPr>
            </w:pPr>
          </w:p>
        </w:tc>
      </w:tr>
      <w:tr w:rsidR="0006434B" w:rsidRPr="008926EC" w14:paraId="2234BA0E"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203812C4" w14:textId="77777777" w:rsidR="0006434B" w:rsidRPr="008926EC" w:rsidRDefault="0006434B" w:rsidP="002A1B48">
            <w:pPr>
              <w:snapToGrid w:val="0"/>
              <w:jc w:val="both"/>
              <w:rPr>
                <w:rFonts w:ascii="Arial" w:hAnsi="Arial" w:cs="Arial"/>
                <w:b/>
                <w:color w:val="000000"/>
                <w:sz w:val="24"/>
                <w:szCs w:val="24"/>
              </w:rPr>
            </w:pPr>
            <w:r w:rsidRPr="008926EC">
              <w:rPr>
                <w:rFonts w:ascii="Arial" w:hAnsi="Arial" w:cs="Arial"/>
                <w:b/>
                <w:color w:val="000000"/>
                <w:sz w:val="24"/>
                <w:szCs w:val="24"/>
              </w:rPr>
              <w:t>Acronym</w:t>
            </w:r>
          </w:p>
        </w:tc>
      </w:tr>
      <w:tr w:rsidR="0006434B" w:rsidRPr="008926EC" w14:paraId="30742CA2"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5BD25E30" w14:textId="77777777" w:rsidR="0006434B" w:rsidRPr="008926EC" w:rsidRDefault="0006434B" w:rsidP="002A1B48">
            <w:pPr>
              <w:snapToGrid w:val="0"/>
              <w:jc w:val="both"/>
              <w:rPr>
                <w:rFonts w:ascii="Arial" w:hAnsi="Arial" w:cs="Arial"/>
                <w:color w:val="000000"/>
                <w:sz w:val="24"/>
                <w:szCs w:val="24"/>
              </w:rPr>
            </w:pPr>
          </w:p>
        </w:tc>
      </w:tr>
      <w:tr w:rsidR="0006434B" w:rsidRPr="008926EC" w14:paraId="1B5C0367"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4CB7C6"/>
          </w:tcPr>
          <w:p w14:paraId="73E10A7B" w14:textId="77777777" w:rsidR="0006434B" w:rsidRPr="008926EC" w:rsidRDefault="0006434B" w:rsidP="002A1B48">
            <w:pPr>
              <w:snapToGrid w:val="0"/>
              <w:jc w:val="both"/>
              <w:rPr>
                <w:rFonts w:ascii="Arial" w:hAnsi="Arial" w:cs="Arial"/>
                <w:b/>
                <w:color w:val="000000"/>
                <w:sz w:val="24"/>
                <w:szCs w:val="24"/>
              </w:rPr>
            </w:pPr>
            <w:r w:rsidRPr="008926EC">
              <w:rPr>
                <w:rFonts w:ascii="Arial" w:hAnsi="Arial" w:cs="Arial"/>
                <w:b/>
                <w:color w:val="000000"/>
                <w:sz w:val="24"/>
                <w:szCs w:val="24"/>
              </w:rPr>
              <w:t xml:space="preserve">Résumé en français et en anglais/Summary in French and English (3 lines each maximum) </w:t>
            </w:r>
          </w:p>
        </w:tc>
      </w:tr>
      <w:tr w:rsidR="0006434B" w:rsidRPr="008926EC" w14:paraId="4872D1A8" w14:textId="77777777" w:rsidTr="006C5E03">
        <w:trPr>
          <w:jc w:val="center"/>
        </w:trPr>
        <w:tc>
          <w:tcPr>
            <w:tcW w:w="9649" w:type="dxa"/>
            <w:tcBorders>
              <w:top w:val="single" w:sz="2" w:space="0" w:color="000000"/>
              <w:left w:val="single" w:sz="2" w:space="0" w:color="000000"/>
              <w:bottom w:val="single" w:sz="2" w:space="0" w:color="000000"/>
              <w:right w:val="single" w:sz="2" w:space="0" w:color="000000"/>
            </w:tcBorders>
            <w:shd w:val="clear" w:color="auto" w:fill="auto"/>
          </w:tcPr>
          <w:p w14:paraId="33FB3D7E" w14:textId="77777777" w:rsidR="0006434B" w:rsidRPr="008926EC" w:rsidRDefault="0006434B" w:rsidP="002A1B48">
            <w:pPr>
              <w:snapToGrid w:val="0"/>
              <w:jc w:val="both"/>
              <w:rPr>
                <w:rFonts w:ascii="Arial" w:hAnsi="Arial" w:cs="Arial"/>
                <w:b/>
                <w:color w:val="000000"/>
                <w:sz w:val="24"/>
                <w:szCs w:val="24"/>
              </w:rPr>
            </w:pPr>
          </w:p>
        </w:tc>
      </w:tr>
    </w:tbl>
    <w:p w14:paraId="77E1ED6C" w14:textId="77777777" w:rsidR="0006434B" w:rsidRPr="008926EC" w:rsidRDefault="0006434B" w:rsidP="0006434B">
      <w:pPr>
        <w:snapToGrid w:val="0"/>
        <w:jc w:val="center"/>
        <w:rPr>
          <w:rFonts w:ascii="Arial" w:hAnsi="Arial" w:cs="Arial"/>
          <w:b/>
          <w:color w:val="000000"/>
          <w:sz w:val="28"/>
          <w:szCs w:val="28"/>
        </w:rPr>
      </w:pPr>
    </w:p>
    <w:p w14:paraId="315E4ECF" w14:textId="77777777" w:rsidR="0006434B" w:rsidRPr="008926EC" w:rsidRDefault="0006434B" w:rsidP="0006434B">
      <w:pPr>
        <w:snapToGrid w:val="0"/>
        <w:jc w:val="center"/>
        <w:rPr>
          <w:rFonts w:ascii="Arial" w:hAnsi="Arial" w:cs="Arial"/>
          <w:b/>
          <w:color w:val="000000"/>
          <w:sz w:val="28"/>
          <w:szCs w:val="28"/>
        </w:rPr>
      </w:pPr>
      <w:r w:rsidRPr="008926EC">
        <w:rPr>
          <w:rFonts w:ascii="Arial" w:hAnsi="Arial" w:cs="Arial"/>
          <w:b/>
          <w:color w:val="000000"/>
          <w:sz w:val="28"/>
          <w:szCs w:val="28"/>
        </w:rPr>
        <w:t>Scientific project</w:t>
      </w:r>
    </w:p>
    <w:p w14:paraId="0A02175F" w14:textId="77777777" w:rsidR="0006434B" w:rsidRPr="008926EC" w:rsidRDefault="0006434B" w:rsidP="0006434B">
      <w:pPr>
        <w:snapToGrid w:val="0"/>
        <w:jc w:val="center"/>
        <w:rPr>
          <w:rFonts w:ascii="Arial" w:hAnsi="Arial" w:cs="Arial"/>
        </w:rPr>
      </w:pPr>
      <w:r w:rsidRPr="008926EC">
        <w:rPr>
          <w:rFonts w:ascii="Arial" w:hAnsi="Arial" w:cs="Arial"/>
          <w:b/>
          <w:color w:val="000000"/>
        </w:rPr>
        <w:t>(</w:t>
      </w:r>
      <w:r w:rsidRPr="008926EC">
        <w:rPr>
          <w:rFonts w:ascii="Arial" w:hAnsi="Arial" w:cs="Arial"/>
          <w:b/>
          <w:bCs/>
          <w:color w:val="000000"/>
        </w:rPr>
        <w:t>Maximum 3 pages)</w:t>
      </w:r>
    </w:p>
    <w:p w14:paraId="0D474585" w14:textId="77777777" w:rsidR="0006434B" w:rsidRPr="008926EC" w:rsidRDefault="0006434B" w:rsidP="0006434B">
      <w:pPr>
        <w:pStyle w:val="Contenudetableau"/>
        <w:snapToGrid w:val="0"/>
        <w:jc w:val="both"/>
        <w:rPr>
          <w:rFonts w:ascii="Arial" w:hAnsi="Arial" w:cs="Arial"/>
          <w:b/>
          <w:color w:val="000000"/>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04EB7BBF"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0242C707" w14:textId="77777777" w:rsidR="0006434B" w:rsidRPr="008926EC" w:rsidRDefault="0006434B" w:rsidP="002A1B48">
            <w:pPr>
              <w:pStyle w:val="Contenudetableau"/>
              <w:snapToGrid w:val="0"/>
              <w:jc w:val="both"/>
              <w:rPr>
                <w:rFonts w:ascii="Arial" w:hAnsi="Arial" w:cs="Arial"/>
                <w:bCs/>
                <w:color w:val="000000"/>
                <w:sz w:val="24"/>
                <w:szCs w:val="24"/>
              </w:rPr>
            </w:pPr>
            <w:r w:rsidRPr="008926EC">
              <w:rPr>
                <w:rFonts w:ascii="Arial" w:hAnsi="Arial" w:cs="Arial"/>
                <w:b/>
                <w:bCs/>
                <w:color w:val="000000"/>
                <w:sz w:val="24"/>
                <w:szCs w:val="24"/>
              </w:rPr>
              <w:t>General context of the project</w:t>
            </w:r>
          </w:p>
          <w:p w14:paraId="56DA0480" w14:textId="77777777" w:rsidR="0006434B" w:rsidRPr="008926EC" w:rsidRDefault="0006434B" w:rsidP="002A1B48">
            <w:pPr>
              <w:pStyle w:val="Contenudetableau"/>
              <w:snapToGrid w:val="0"/>
              <w:jc w:val="both"/>
              <w:rPr>
                <w:rFonts w:ascii="Arial" w:hAnsi="Arial" w:cs="Arial"/>
                <w:bCs/>
                <w:color w:val="000000"/>
                <w:sz w:val="24"/>
                <w:szCs w:val="24"/>
                <w:lang w:val="en-US"/>
              </w:rPr>
            </w:pPr>
            <w:r w:rsidRPr="008926EC">
              <w:rPr>
                <w:rFonts w:ascii="Arial" w:hAnsi="Arial" w:cs="Arial"/>
                <w:bCs/>
                <w:color w:val="000000"/>
                <w:sz w:val="24"/>
                <w:szCs w:val="24"/>
                <w:lang w:val="en-US"/>
              </w:rPr>
              <w:t>Scientific objectives with respect to state of the art, novelty, relevance and feasibility</w:t>
            </w:r>
          </w:p>
        </w:tc>
      </w:tr>
      <w:tr w:rsidR="0006434B" w:rsidRPr="008926EC" w14:paraId="16AD915B"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58F6FF50" w14:textId="77777777" w:rsidR="0006434B" w:rsidRPr="008926EC" w:rsidRDefault="0006434B" w:rsidP="002A1B48">
            <w:pPr>
              <w:pStyle w:val="Contenudetableau"/>
              <w:snapToGrid w:val="0"/>
              <w:jc w:val="both"/>
              <w:rPr>
                <w:rFonts w:ascii="Arial" w:hAnsi="Arial" w:cs="Arial"/>
                <w:sz w:val="24"/>
                <w:szCs w:val="24"/>
                <w:lang w:val="en-US"/>
              </w:rPr>
            </w:pPr>
          </w:p>
        </w:tc>
      </w:tr>
    </w:tbl>
    <w:p w14:paraId="1BAE1C1D" w14:textId="77777777" w:rsidR="0006434B" w:rsidRPr="008926EC" w:rsidRDefault="0006434B" w:rsidP="0006434B">
      <w:pPr>
        <w:pStyle w:val="Contenudetableau"/>
        <w:snapToGrid w:val="0"/>
        <w:jc w:val="both"/>
        <w:rPr>
          <w:rFonts w:ascii="Arial" w:hAnsi="Arial" w:cs="Arial"/>
          <w:sz w:val="24"/>
          <w:szCs w:val="24"/>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630817C8"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01794607" w14:textId="77777777" w:rsidR="0006434B" w:rsidRPr="008926EC" w:rsidRDefault="0006434B" w:rsidP="002A1B48">
            <w:pPr>
              <w:pStyle w:val="Contenudetableau"/>
              <w:snapToGrid w:val="0"/>
              <w:jc w:val="both"/>
              <w:rPr>
                <w:rFonts w:ascii="Arial" w:hAnsi="Arial" w:cs="Arial"/>
              </w:rPr>
            </w:pPr>
            <w:r w:rsidRPr="008926EC">
              <w:rPr>
                <w:rFonts w:ascii="Arial" w:hAnsi="Arial" w:cs="Arial"/>
                <w:b/>
                <w:sz w:val="24"/>
                <w:szCs w:val="24"/>
              </w:rPr>
              <w:t>Implementation</w:t>
            </w:r>
          </w:p>
          <w:p w14:paraId="24802494" w14:textId="77777777" w:rsidR="0006434B" w:rsidRPr="008926EC" w:rsidRDefault="0006434B" w:rsidP="002A1B48">
            <w:pPr>
              <w:pStyle w:val="Contenudetableau"/>
              <w:snapToGrid w:val="0"/>
              <w:jc w:val="both"/>
              <w:rPr>
                <w:rFonts w:ascii="Arial" w:hAnsi="Arial" w:cs="Arial"/>
              </w:rPr>
            </w:pPr>
            <w:r w:rsidRPr="008926EC">
              <w:rPr>
                <w:rFonts w:ascii="Arial" w:hAnsi="Arial" w:cs="Arial"/>
                <w:bCs/>
                <w:color w:val="000000"/>
                <w:sz w:val="24"/>
                <w:szCs w:val="24"/>
              </w:rPr>
              <w:t>Methodology and Agenda</w:t>
            </w:r>
          </w:p>
        </w:tc>
      </w:tr>
      <w:tr w:rsidR="0006434B" w:rsidRPr="008926EC" w14:paraId="3CEACC56"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48854D14" w14:textId="77777777" w:rsidR="0006434B" w:rsidRPr="008926EC" w:rsidRDefault="0006434B" w:rsidP="002A1B48">
            <w:pPr>
              <w:pStyle w:val="Contenudetableau"/>
              <w:snapToGrid w:val="0"/>
              <w:jc w:val="both"/>
              <w:rPr>
                <w:rFonts w:ascii="Arial" w:hAnsi="Arial" w:cs="Arial"/>
                <w:sz w:val="24"/>
                <w:szCs w:val="24"/>
              </w:rPr>
            </w:pPr>
          </w:p>
        </w:tc>
      </w:tr>
    </w:tbl>
    <w:p w14:paraId="16ADD171" w14:textId="77777777" w:rsidR="0006434B" w:rsidRPr="008926EC" w:rsidRDefault="0006434B" w:rsidP="0006434B">
      <w:pPr>
        <w:pStyle w:val="Contenudetableau"/>
        <w:snapToGrid w:val="0"/>
        <w:jc w:val="both"/>
        <w:rPr>
          <w:rFonts w:ascii="Arial" w:hAnsi="Arial" w:cs="Arial"/>
          <w:sz w:val="24"/>
          <w:szCs w:val="24"/>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3111EC54"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2548997E" w14:textId="77777777" w:rsidR="0006434B" w:rsidRPr="008926EC" w:rsidRDefault="0006434B" w:rsidP="002A1B48">
            <w:pPr>
              <w:pStyle w:val="Contenudetableau"/>
              <w:snapToGrid w:val="0"/>
              <w:jc w:val="both"/>
              <w:rPr>
                <w:rFonts w:ascii="Arial" w:hAnsi="Arial" w:cs="Arial"/>
                <w:b/>
                <w:sz w:val="24"/>
                <w:szCs w:val="24"/>
              </w:rPr>
            </w:pPr>
            <w:r w:rsidRPr="008926EC">
              <w:rPr>
                <w:rFonts w:ascii="Arial" w:hAnsi="Arial" w:cs="Arial"/>
                <w:b/>
                <w:sz w:val="24"/>
                <w:szCs w:val="24"/>
              </w:rPr>
              <w:t>Impact</w:t>
            </w:r>
          </w:p>
          <w:p w14:paraId="6D354E83" w14:textId="77777777" w:rsidR="0006434B" w:rsidRPr="008926EC" w:rsidRDefault="0006434B" w:rsidP="002A1B48">
            <w:pPr>
              <w:tabs>
                <w:tab w:val="right" w:pos="8820"/>
              </w:tabs>
              <w:rPr>
                <w:rFonts w:ascii="Arial" w:hAnsi="Arial" w:cs="Arial"/>
                <w:lang w:val="en-GB"/>
              </w:rPr>
            </w:pPr>
            <w:r w:rsidRPr="008926EC">
              <w:rPr>
                <w:rFonts w:ascii="Arial" w:hAnsi="Arial" w:cs="Arial"/>
                <w:sz w:val="24"/>
                <w:szCs w:val="24"/>
                <w:lang w:val="en-US"/>
              </w:rPr>
              <w:t>Expected results,</w:t>
            </w:r>
            <w:r w:rsidRPr="008926EC">
              <w:rPr>
                <w:rFonts w:ascii="Arial" w:hAnsi="Arial" w:cs="Arial"/>
                <w:bCs/>
                <w:sz w:val="24"/>
                <w:szCs w:val="24"/>
                <w:lang w:val="en-US"/>
              </w:rPr>
              <w:t xml:space="preserve"> valorization and dissemination of results</w:t>
            </w:r>
          </w:p>
        </w:tc>
      </w:tr>
      <w:tr w:rsidR="0006434B" w:rsidRPr="008926EC" w14:paraId="104670BC"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17A42C5C" w14:textId="77777777" w:rsidR="0006434B" w:rsidRPr="008926EC" w:rsidRDefault="0006434B" w:rsidP="002A1B48">
            <w:pPr>
              <w:pStyle w:val="Contenudetableau"/>
              <w:snapToGrid w:val="0"/>
              <w:jc w:val="both"/>
              <w:rPr>
                <w:rFonts w:ascii="Arial" w:hAnsi="Arial" w:cs="Arial"/>
                <w:bCs/>
                <w:sz w:val="24"/>
                <w:szCs w:val="24"/>
                <w:lang w:val="en-US"/>
              </w:rPr>
            </w:pPr>
          </w:p>
        </w:tc>
      </w:tr>
    </w:tbl>
    <w:p w14:paraId="795F8F52" w14:textId="77777777" w:rsidR="0006434B" w:rsidRPr="008926EC" w:rsidRDefault="0006434B" w:rsidP="0006434B">
      <w:pPr>
        <w:snapToGrid w:val="0"/>
        <w:jc w:val="both"/>
        <w:rPr>
          <w:rFonts w:ascii="Arial" w:hAnsi="Arial" w:cs="Arial"/>
          <w:b/>
          <w:color w:val="000000"/>
          <w:sz w:val="28"/>
          <w:szCs w:val="28"/>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11C5D941"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620A3160" w14:textId="77777777" w:rsidR="0006434B" w:rsidRPr="008926EC" w:rsidRDefault="0006434B" w:rsidP="002A1B48">
            <w:pPr>
              <w:pStyle w:val="Contenudetableau"/>
              <w:snapToGrid w:val="0"/>
              <w:jc w:val="both"/>
              <w:rPr>
                <w:rFonts w:ascii="Arial" w:hAnsi="Arial" w:cs="Arial"/>
                <w:b/>
                <w:sz w:val="24"/>
                <w:szCs w:val="24"/>
                <w:lang w:val="en-US"/>
              </w:rPr>
            </w:pPr>
            <w:r w:rsidRPr="008926EC">
              <w:rPr>
                <w:rFonts w:ascii="Arial" w:hAnsi="Arial" w:cs="Arial"/>
                <w:b/>
                <w:sz w:val="24"/>
                <w:szCs w:val="24"/>
                <w:lang w:val="en-US"/>
              </w:rPr>
              <w:t>Intellectual property</w:t>
            </w:r>
          </w:p>
          <w:p w14:paraId="3C1521FE" w14:textId="77777777" w:rsidR="0006434B" w:rsidRPr="008926EC" w:rsidRDefault="0006434B" w:rsidP="002A1B48">
            <w:pPr>
              <w:pStyle w:val="Contenudetableau"/>
              <w:snapToGrid w:val="0"/>
              <w:jc w:val="both"/>
              <w:rPr>
                <w:rFonts w:ascii="Arial" w:hAnsi="Arial" w:cs="Arial"/>
                <w:sz w:val="24"/>
                <w:szCs w:val="24"/>
                <w:lang w:val="en-US"/>
              </w:rPr>
            </w:pPr>
            <w:r w:rsidRPr="008926EC">
              <w:rPr>
                <w:rFonts w:ascii="Arial" w:hAnsi="Arial" w:cs="Arial"/>
                <w:sz w:val="24"/>
                <w:szCs w:val="24"/>
                <w:lang w:val="en-US"/>
              </w:rPr>
              <w:t>Contracts in relation with the project especially with industry (give dates). Strategy for dealing with intellectual property.</w:t>
            </w:r>
          </w:p>
        </w:tc>
      </w:tr>
      <w:tr w:rsidR="0006434B" w:rsidRPr="008926EC" w14:paraId="3497E5DF"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6E2C4D21" w14:textId="77777777" w:rsidR="0006434B" w:rsidRPr="008926EC" w:rsidRDefault="0006434B" w:rsidP="002A1B48">
            <w:pPr>
              <w:pStyle w:val="Contenudetableau"/>
              <w:snapToGrid w:val="0"/>
              <w:jc w:val="both"/>
              <w:rPr>
                <w:rFonts w:ascii="Arial" w:hAnsi="Arial" w:cs="Arial"/>
                <w:sz w:val="24"/>
                <w:szCs w:val="24"/>
                <w:lang w:val="en-US"/>
              </w:rPr>
            </w:pPr>
          </w:p>
        </w:tc>
      </w:tr>
    </w:tbl>
    <w:p w14:paraId="36B22D2D" w14:textId="6C7BFA1A" w:rsidR="0006434B" w:rsidRDefault="0006434B">
      <w:pPr>
        <w:rPr>
          <w:rFonts w:ascii="Arial" w:hAnsi="Arial" w:cs="Arial"/>
          <w:highlight w:val="black"/>
        </w:rPr>
      </w:pPr>
    </w:p>
    <w:p w14:paraId="27F6DEEB" w14:textId="50D8D918" w:rsidR="0006434B" w:rsidRDefault="0006434B">
      <w:pPr>
        <w:rPr>
          <w:rFonts w:ascii="Arial" w:hAnsi="Arial" w:cs="Arial"/>
          <w:highlight w:val="black"/>
        </w:rPr>
      </w:pPr>
    </w:p>
    <w:p w14:paraId="2A0D4922" w14:textId="77777777" w:rsidR="006C5E03" w:rsidRDefault="006C5E03">
      <w:pPr>
        <w:rPr>
          <w:rFonts w:ascii="Arial" w:hAnsi="Arial" w:cs="Arial"/>
          <w:highlight w:val="black"/>
        </w:rPr>
      </w:pPr>
    </w:p>
    <w:p w14:paraId="6F9A80E1" w14:textId="77777777" w:rsidR="0006434B" w:rsidRPr="008926EC" w:rsidRDefault="0006434B" w:rsidP="0006434B">
      <w:pPr>
        <w:snapToGrid w:val="0"/>
        <w:jc w:val="center"/>
        <w:rPr>
          <w:rFonts w:ascii="Arial" w:hAnsi="Arial" w:cs="Arial"/>
          <w:b/>
          <w:color w:val="000000"/>
          <w:sz w:val="28"/>
          <w:szCs w:val="28"/>
          <w:lang w:val="en-US"/>
        </w:rPr>
      </w:pPr>
      <w:r w:rsidRPr="008926EC">
        <w:rPr>
          <w:rFonts w:ascii="Arial" w:hAnsi="Arial" w:cs="Arial"/>
          <w:b/>
          <w:color w:val="000000"/>
          <w:sz w:val="28"/>
          <w:szCs w:val="28"/>
          <w:lang w:val="en-US"/>
        </w:rPr>
        <w:t>Added value for Île-de-France Region</w:t>
      </w:r>
    </w:p>
    <w:p w14:paraId="154F2CEE" w14:textId="77777777" w:rsidR="0006434B" w:rsidRPr="008926EC" w:rsidRDefault="0006434B" w:rsidP="0006434B">
      <w:pPr>
        <w:snapToGrid w:val="0"/>
        <w:jc w:val="center"/>
        <w:rPr>
          <w:rFonts w:ascii="Arial" w:hAnsi="Arial" w:cs="Arial"/>
          <w:b/>
          <w:bCs/>
          <w:color w:val="000000"/>
        </w:rPr>
      </w:pPr>
      <w:r w:rsidRPr="008926EC">
        <w:rPr>
          <w:rFonts w:ascii="Arial" w:hAnsi="Arial" w:cs="Arial"/>
          <w:b/>
          <w:color w:val="000000"/>
        </w:rPr>
        <w:t>(</w:t>
      </w:r>
      <w:r w:rsidRPr="008926EC">
        <w:rPr>
          <w:rFonts w:ascii="Arial" w:hAnsi="Arial" w:cs="Arial"/>
          <w:b/>
          <w:bCs/>
          <w:color w:val="000000"/>
        </w:rPr>
        <w:t>Maximum 1/2 page)</w:t>
      </w:r>
    </w:p>
    <w:p w14:paraId="197B5D3C" w14:textId="77777777" w:rsidR="0006434B" w:rsidRPr="008926EC" w:rsidRDefault="0006434B" w:rsidP="0006434B">
      <w:pPr>
        <w:snapToGrid w:val="0"/>
        <w:jc w:val="center"/>
        <w:rPr>
          <w:rFonts w:ascii="Arial" w:hAnsi="Arial" w:cs="Arial"/>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273E8D81"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2CB4982C" w14:textId="77777777" w:rsidR="0006434B" w:rsidRPr="008926EC" w:rsidRDefault="0006434B" w:rsidP="002A1B48">
            <w:pPr>
              <w:pStyle w:val="Contenudetableau"/>
              <w:snapToGrid w:val="0"/>
              <w:rPr>
                <w:rFonts w:ascii="Arial" w:hAnsi="Arial" w:cs="Arial"/>
                <w:b/>
                <w:bCs/>
                <w:color w:val="000000"/>
                <w:sz w:val="24"/>
                <w:szCs w:val="24"/>
                <w:lang w:val="en-US"/>
              </w:rPr>
            </w:pPr>
            <w:r w:rsidRPr="008926EC">
              <w:rPr>
                <w:rFonts w:ascii="Arial" w:hAnsi="Arial" w:cs="Arial"/>
                <w:b/>
                <w:bCs/>
                <w:color w:val="000000"/>
                <w:sz w:val="24"/>
                <w:szCs w:val="24"/>
                <w:lang w:val="en-US"/>
              </w:rPr>
              <w:t>Expected added value for Île-de-France (Paris Region)</w:t>
            </w:r>
          </w:p>
        </w:tc>
      </w:tr>
      <w:tr w:rsidR="0006434B" w:rsidRPr="008926EC" w14:paraId="68DD4FDE"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25C74636" w14:textId="77777777" w:rsidR="0006434B" w:rsidRPr="008926EC" w:rsidRDefault="0006434B" w:rsidP="002A1B48">
            <w:pPr>
              <w:pStyle w:val="Contenudetableau"/>
              <w:snapToGrid w:val="0"/>
              <w:jc w:val="center"/>
              <w:rPr>
                <w:rFonts w:ascii="Arial" w:hAnsi="Arial" w:cs="Arial"/>
                <w:sz w:val="24"/>
                <w:szCs w:val="24"/>
                <w:lang w:val="en-US"/>
              </w:rPr>
            </w:pPr>
          </w:p>
        </w:tc>
      </w:tr>
    </w:tbl>
    <w:p w14:paraId="0D4DF814" w14:textId="77777777" w:rsidR="0006434B" w:rsidRPr="008926EC" w:rsidRDefault="0006434B" w:rsidP="0006434B">
      <w:pPr>
        <w:snapToGrid w:val="0"/>
        <w:rPr>
          <w:rFonts w:ascii="Arial" w:hAnsi="Arial" w:cs="Arial"/>
          <w:sz w:val="24"/>
          <w:szCs w:val="24"/>
          <w:lang w:val="en-US"/>
        </w:rPr>
      </w:pPr>
    </w:p>
    <w:tbl>
      <w:tblPr>
        <w:tblW w:w="9679" w:type="dxa"/>
        <w:jc w:val="center"/>
        <w:tblCellMar>
          <w:top w:w="55" w:type="dxa"/>
          <w:left w:w="54" w:type="dxa"/>
          <w:bottom w:w="55" w:type="dxa"/>
          <w:right w:w="55" w:type="dxa"/>
        </w:tblCellMar>
        <w:tblLook w:val="0000" w:firstRow="0" w:lastRow="0" w:firstColumn="0" w:lastColumn="0" w:noHBand="0" w:noVBand="0"/>
      </w:tblPr>
      <w:tblGrid>
        <w:gridCol w:w="9679"/>
      </w:tblGrid>
      <w:tr w:rsidR="0006434B" w:rsidRPr="008926EC" w14:paraId="508156B6" w14:textId="77777777" w:rsidTr="006C5E03">
        <w:trPr>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4CB7C6"/>
          </w:tcPr>
          <w:p w14:paraId="0332D77C" w14:textId="5F49C5C1" w:rsidR="0006434B" w:rsidRPr="008926EC" w:rsidRDefault="0006434B" w:rsidP="002A1B48">
            <w:pPr>
              <w:pStyle w:val="Contenudetableau"/>
              <w:snapToGrid w:val="0"/>
              <w:jc w:val="both"/>
              <w:rPr>
                <w:rFonts w:ascii="Arial" w:hAnsi="Arial" w:cs="Arial"/>
              </w:rPr>
            </w:pPr>
            <w:r w:rsidRPr="008926EC">
              <w:rPr>
                <w:rFonts w:ascii="Arial" w:hAnsi="Arial" w:cs="Arial"/>
                <w:b/>
                <w:color w:val="000000"/>
                <w:sz w:val="24"/>
                <w:szCs w:val="24"/>
              </w:rPr>
              <w:t xml:space="preserve">Synergies, interactions with other </w:t>
            </w:r>
            <w:r w:rsidR="005A5637">
              <w:rPr>
                <w:rFonts w:ascii="Arial" w:hAnsi="Arial" w:cs="Arial"/>
                <w:b/>
                <w:color w:val="000000"/>
                <w:sz w:val="24"/>
                <w:szCs w:val="24"/>
              </w:rPr>
              <w:t>Î</w:t>
            </w:r>
            <w:r w:rsidRPr="008926EC">
              <w:rPr>
                <w:rFonts w:ascii="Arial" w:hAnsi="Arial" w:cs="Arial"/>
                <w:b/>
                <w:color w:val="000000"/>
                <w:sz w:val="24"/>
                <w:szCs w:val="24"/>
              </w:rPr>
              <w:t>le-de-France parties (inside and/or outside academia)</w:t>
            </w:r>
          </w:p>
        </w:tc>
      </w:tr>
      <w:tr w:rsidR="0006434B" w:rsidRPr="008926EC" w14:paraId="47D6FAC9" w14:textId="77777777" w:rsidTr="006C5E03">
        <w:trPr>
          <w:trHeight w:val="23"/>
          <w:jc w:val="center"/>
        </w:trPr>
        <w:tc>
          <w:tcPr>
            <w:tcW w:w="9656" w:type="dxa"/>
            <w:tcBorders>
              <w:top w:val="single" w:sz="2" w:space="0" w:color="000000"/>
              <w:left w:val="single" w:sz="2" w:space="0" w:color="000000"/>
              <w:bottom w:val="single" w:sz="2" w:space="0" w:color="000000"/>
              <w:right w:val="single" w:sz="2" w:space="0" w:color="000000"/>
            </w:tcBorders>
            <w:shd w:val="clear" w:color="auto" w:fill="auto"/>
          </w:tcPr>
          <w:p w14:paraId="0CE85379" w14:textId="77777777" w:rsidR="0006434B" w:rsidRPr="008926EC" w:rsidRDefault="0006434B" w:rsidP="002A1B48">
            <w:pPr>
              <w:pStyle w:val="Contenudetableau"/>
              <w:snapToGrid w:val="0"/>
              <w:jc w:val="both"/>
              <w:rPr>
                <w:rFonts w:ascii="Arial" w:hAnsi="Arial" w:cs="Arial"/>
                <w:sz w:val="24"/>
                <w:szCs w:val="24"/>
              </w:rPr>
            </w:pPr>
          </w:p>
        </w:tc>
      </w:tr>
    </w:tbl>
    <w:p w14:paraId="1D5FC2D8" w14:textId="77777777" w:rsidR="0006434B" w:rsidRPr="008926EC" w:rsidRDefault="0006434B" w:rsidP="0006434B">
      <w:pPr>
        <w:pStyle w:val="Contenudetableau"/>
        <w:tabs>
          <w:tab w:val="left" w:leader="dot" w:pos="4500"/>
        </w:tabs>
        <w:snapToGrid w:val="0"/>
        <w:jc w:val="both"/>
        <w:rPr>
          <w:rFonts w:ascii="Arial" w:hAnsi="Arial" w:cs="Arial"/>
          <w:b/>
          <w:bCs/>
          <w:color w:val="000000"/>
          <w:sz w:val="24"/>
          <w:szCs w:val="24"/>
        </w:rPr>
      </w:pPr>
    </w:p>
    <w:tbl>
      <w:tblPr>
        <w:tblW w:w="9689" w:type="dxa"/>
        <w:jc w:val="center"/>
        <w:tblCellMar>
          <w:left w:w="103" w:type="dxa"/>
        </w:tblCellMar>
        <w:tblLook w:val="0000" w:firstRow="0" w:lastRow="0" w:firstColumn="0" w:lastColumn="0" w:noHBand="0" w:noVBand="0"/>
      </w:tblPr>
      <w:tblGrid>
        <w:gridCol w:w="9689"/>
      </w:tblGrid>
      <w:tr w:rsidR="0006434B" w:rsidRPr="008926EC" w14:paraId="2D84FD4F" w14:textId="77777777" w:rsidTr="002A1B48">
        <w:trPr>
          <w:jc w:val="center"/>
        </w:trPr>
        <w:tc>
          <w:tcPr>
            <w:tcW w:w="9689" w:type="dxa"/>
            <w:tcBorders>
              <w:top w:val="single" w:sz="4" w:space="0" w:color="000000"/>
              <w:left w:val="single" w:sz="4" w:space="0" w:color="000000"/>
              <w:bottom w:val="single" w:sz="4" w:space="0" w:color="000000"/>
              <w:right w:val="single" w:sz="4" w:space="0" w:color="000000"/>
            </w:tcBorders>
            <w:shd w:val="clear" w:color="auto" w:fill="4CB7C6"/>
          </w:tcPr>
          <w:p w14:paraId="7DC2996E" w14:textId="77777777" w:rsidR="0006434B" w:rsidRPr="008926EC" w:rsidRDefault="0006434B" w:rsidP="002A1B48">
            <w:pPr>
              <w:pBdr>
                <w:top w:val="single" w:sz="4" w:space="1" w:color="000000"/>
                <w:left w:val="single" w:sz="4" w:space="4" w:color="000000"/>
                <w:bottom w:val="single" w:sz="4" w:space="1" w:color="000000"/>
                <w:right w:val="single" w:sz="4" w:space="4" w:color="000000"/>
              </w:pBdr>
              <w:shd w:val="clear" w:color="auto" w:fill="BDD6EE"/>
              <w:jc w:val="both"/>
              <w:rPr>
                <w:rFonts w:ascii="Arial" w:hAnsi="Arial" w:cs="Arial"/>
              </w:rPr>
            </w:pPr>
            <w:r w:rsidRPr="008926EC">
              <w:rPr>
                <w:rFonts w:ascii="Arial" w:hAnsi="Arial" w:cs="Arial"/>
                <w:b/>
                <w:bCs/>
                <w:color w:val="000000"/>
                <w:sz w:val="24"/>
                <w:szCs w:val="24"/>
              </w:rPr>
              <w:lastRenderedPageBreak/>
              <w:t xml:space="preserve">Question commune à tous les AAP du DIM : </w:t>
            </w:r>
            <w:r w:rsidRPr="008926EC">
              <w:rPr>
                <w:rFonts w:ascii="Arial" w:hAnsi="Arial" w:cs="Arial"/>
                <w:sz w:val="24"/>
                <w:szCs w:val="24"/>
              </w:rPr>
              <w:t>Votre équipe a-t-elle envoyé une demande de stage à publier sur le site</w:t>
            </w:r>
            <w:r w:rsidRPr="008926EC">
              <w:rPr>
                <w:rFonts w:ascii="Arial" w:hAnsi="Arial" w:cs="Arial"/>
                <w:b/>
                <w:sz w:val="24"/>
                <w:szCs w:val="24"/>
              </w:rPr>
              <w:t xml:space="preserve"> </w:t>
            </w:r>
            <w:r w:rsidRPr="008926EC">
              <w:rPr>
                <w:rFonts w:ascii="Arial" w:hAnsi="Arial" w:cs="Arial"/>
                <w:sz w:val="24"/>
                <w:szCs w:val="24"/>
              </w:rPr>
              <w:t>de QuanTiP et sur la plateforme de la Région ?</w:t>
            </w:r>
          </w:p>
        </w:tc>
      </w:tr>
      <w:tr w:rsidR="0006434B" w:rsidRPr="008926EC" w14:paraId="3F5B2F78" w14:textId="77777777" w:rsidTr="002A1B48">
        <w:trPr>
          <w:jc w:val="center"/>
        </w:trPr>
        <w:tc>
          <w:tcPr>
            <w:tcW w:w="9689" w:type="dxa"/>
            <w:tcBorders>
              <w:top w:val="single" w:sz="4" w:space="0" w:color="000000"/>
              <w:left w:val="single" w:sz="4" w:space="0" w:color="000000"/>
              <w:bottom w:val="single" w:sz="4" w:space="0" w:color="000000"/>
              <w:right w:val="single" w:sz="4" w:space="0" w:color="000000"/>
            </w:tcBorders>
            <w:shd w:val="clear" w:color="auto" w:fill="auto"/>
          </w:tcPr>
          <w:p w14:paraId="61F68C59" w14:textId="77777777" w:rsidR="0006434B" w:rsidRPr="008926EC" w:rsidRDefault="0006434B" w:rsidP="002A1B48">
            <w:pPr>
              <w:pBdr>
                <w:top w:val="single" w:sz="4" w:space="1" w:color="000000"/>
                <w:left w:val="single" w:sz="4" w:space="4" w:color="000000"/>
                <w:bottom w:val="single" w:sz="4" w:space="1" w:color="000000"/>
                <w:right w:val="single" w:sz="4" w:space="4" w:color="000000"/>
              </w:pBdr>
              <w:ind w:firstLine="708"/>
              <w:rPr>
                <w:rFonts w:ascii="Arial" w:hAnsi="Arial" w:cs="Arial"/>
              </w:rPr>
            </w:pPr>
            <w:r w:rsidRPr="008926EC">
              <w:rPr>
                <w:rFonts w:ascii="Arial" w:hAnsi="Arial" w:cs="Arial"/>
                <w:sz w:val="24"/>
                <w:szCs w:val="24"/>
              </w:rPr>
              <w:t>□   Oui</w:t>
            </w:r>
          </w:p>
          <w:p w14:paraId="4A732B91" w14:textId="77777777" w:rsidR="0006434B" w:rsidRPr="008926EC" w:rsidRDefault="0006434B" w:rsidP="002A1B48">
            <w:pPr>
              <w:pBdr>
                <w:top w:val="single" w:sz="4" w:space="1" w:color="000000"/>
                <w:left w:val="single" w:sz="4" w:space="4" w:color="000000"/>
                <w:bottom w:val="single" w:sz="4" w:space="1" w:color="000000"/>
                <w:right w:val="single" w:sz="4" w:space="4" w:color="000000"/>
              </w:pBdr>
              <w:ind w:firstLine="708"/>
              <w:rPr>
                <w:rFonts w:ascii="Arial" w:hAnsi="Arial" w:cs="Arial"/>
              </w:rPr>
            </w:pPr>
            <w:r w:rsidRPr="008926EC">
              <w:rPr>
                <w:rFonts w:ascii="Arial" w:hAnsi="Arial" w:cs="Arial"/>
                <w:sz w:val="24"/>
                <w:szCs w:val="24"/>
              </w:rPr>
              <w:t>□   Non</w:t>
            </w:r>
          </w:p>
        </w:tc>
      </w:tr>
    </w:tbl>
    <w:p w14:paraId="2838E79C" w14:textId="77777777" w:rsidR="0006434B" w:rsidRPr="008926EC" w:rsidRDefault="0006434B" w:rsidP="0006434B">
      <w:pPr>
        <w:jc w:val="center"/>
        <w:rPr>
          <w:rFonts w:ascii="Arial" w:hAnsi="Arial" w:cs="Arial"/>
          <w:b/>
          <w:bCs/>
          <w:sz w:val="30"/>
          <w:szCs w:val="30"/>
          <w:highlight w:val="blue"/>
        </w:rPr>
      </w:pPr>
    </w:p>
    <w:p w14:paraId="2A1A1D6C" w14:textId="77777777" w:rsidR="0006434B" w:rsidRPr="008926EC" w:rsidRDefault="0006434B" w:rsidP="0006434B">
      <w:pPr>
        <w:jc w:val="center"/>
        <w:rPr>
          <w:rFonts w:ascii="Arial" w:hAnsi="Arial" w:cs="Arial"/>
          <w:b/>
          <w:bCs/>
          <w:sz w:val="30"/>
          <w:szCs w:val="30"/>
          <w:highlight w:val="blue"/>
        </w:rPr>
      </w:pPr>
    </w:p>
    <w:tbl>
      <w:tblPr>
        <w:tblW w:w="9678" w:type="dxa"/>
        <w:jc w:val="center"/>
        <w:shd w:val="clear" w:color="auto" w:fill="4CB7C6"/>
        <w:tblCellMar>
          <w:left w:w="103" w:type="dxa"/>
        </w:tblCellMar>
        <w:tblLook w:val="0000" w:firstRow="0" w:lastRow="0" w:firstColumn="0" w:lastColumn="0" w:noHBand="0" w:noVBand="0"/>
      </w:tblPr>
      <w:tblGrid>
        <w:gridCol w:w="9678"/>
      </w:tblGrid>
      <w:tr w:rsidR="0006434B" w:rsidRPr="008926EC" w14:paraId="38160B8A" w14:textId="77777777" w:rsidTr="002A1B48">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46E7723B" w14:textId="77777777" w:rsidR="0006434B" w:rsidRPr="008926EC" w:rsidRDefault="0006434B" w:rsidP="002A1B48">
            <w:pPr>
              <w:spacing w:before="120" w:after="120"/>
              <w:jc w:val="center"/>
              <w:rPr>
                <w:rFonts w:ascii="Arial" w:hAnsi="Arial" w:cs="Arial"/>
                <w:b/>
                <w:sz w:val="28"/>
                <w:szCs w:val="28"/>
              </w:rPr>
            </w:pPr>
            <w:r w:rsidRPr="008926EC">
              <w:rPr>
                <w:rFonts w:ascii="Arial" w:hAnsi="Arial" w:cs="Arial"/>
                <w:b/>
                <w:sz w:val="28"/>
                <w:szCs w:val="28"/>
              </w:rPr>
              <w:t>CANDIDAT ET ENCADRANT</w:t>
            </w:r>
          </w:p>
        </w:tc>
      </w:tr>
    </w:tbl>
    <w:p w14:paraId="409C73FB" w14:textId="77777777" w:rsidR="00986A59" w:rsidRPr="00F30CB4" w:rsidRDefault="00986A59">
      <w:pPr>
        <w:snapToGrid w:val="0"/>
        <w:rPr>
          <w:rFonts w:ascii="Arial" w:hAnsi="Arial" w:cs="Arial"/>
          <w:sz w:val="22"/>
          <w:szCs w:val="22"/>
        </w:rPr>
      </w:pPr>
    </w:p>
    <w:tbl>
      <w:tblPr>
        <w:tblW w:w="96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3241"/>
        <w:gridCol w:w="6438"/>
      </w:tblGrid>
      <w:tr w:rsidR="00986A59" w:rsidRPr="00F30CB4" w14:paraId="03D591D4" w14:textId="77777777" w:rsidTr="0006434B">
        <w:trPr>
          <w:jc w:val="center"/>
        </w:trPr>
        <w:tc>
          <w:tcPr>
            <w:tcW w:w="9593" w:type="dxa"/>
            <w:gridSpan w:val="2"/>
            <w:tcBorders>
              <w:top w:val="single" w:sz="2" w:space="0" w:color="000000"/>
              <w:left w:val="single" w:sz="2" w:space="0" w:color="000000"/>
              <w:bottom w:val="single" w:sz="2" w:space="0" w:color="000000"/>
              <w:right w:val="single" w:sz="2" w:space="0" w:color="000000"/>
            </w:tcBorders>
            <w:shd w:val="clear" w:color="auto" w:fill="4CB7C6"/>
          </w:tcPr>
          <w:p w14:paraId="4D1A44FE" w14:textId="77777777" w:rsidR="00986A59" w:rsidRPr="00F30CB4" w:rsidRDefault="004A0F44">
            <w:pPr>
              <w:pStyle w:val="Contenudetableau"/>
              <w:snapToGrid w:val="0"/>
              <w:rPr>
                <w:rFonts w:ascii="Arial" w:hAnsi="Arial" w:cs="Arial"/>
                <w:b/>
                <w:color w:val="000000"/>
                <w:sz w:val="22"/>
                <w:szCs w:val="22"/>
              </w:rPr>
            </w:pPr>
            <w:r w:rsidRPr="00F30CB4">
              <w:rPr>
                <w:rFonts w:ascii="Arial" w:hAnsi="Arial" w:cs="Arial"/>
                <w:b/>
                <w:color w:val="000000"/>
                <w:sz w:val="22"/>
                <w:szCs w:val="22"/>
              </w:rPr>
              <w:t>Durée de l’allocation demandée :</w:t>
            </w:r>
          </w:p>
        </w:tc>
      </w:tr>
      <w:tr w:rsidR="00986A59" w:rsidRPr="00F30CB4" w14:paraId="5DE398E9" w14:textId="77777777" w:rsidTr="0006434B">
        <w:trPr>
          <w:jc w:val="center"/>
        </w:trPr>
        <w:tc>
          <w:tcPr>
            <w:tcW w:w="3212" w:type="dxa"/>
            <w:tcBorders>
              <w:top w:val="single" w:sz="2" w:space="0" w:color="000000"/>
              <w:left w:val="single" w:sz="2" w:space="0" w:color="000000"/>
              <w:bottom w:val="single" w:sz="2" w:space="0" w:color="000000"/>
              <w:right w:val="single" w:sz="2" w:space="0" w:color="000000"/>
            </w:tcBorders>
            <w:shd w:val="clear" w:color="auto" w:fill="auto"/>
          </w:tcPr>
          <w:p w14:paraId="3348256B" w14:textId="77777777" w:rsidR="00986A59" w:rsidRPr="00F30CB4" w:rsidRDefault="004A0F44">
            <w:pPr>
              <w:pStyle w:val="Contenudetableau"/>
              <w:snapToGrid w:val="0"/>
              <w:rPr>
                <w:rFonts w:ascii="Arial" w:hAnsi="Arial" w:cs="Arial"/>
              </w:rPr>
            </w:pPr>
            <w:r w:rsidRPr="00F30CB4">
              <w:rPr>
                <w:rFonts w:ascii="Arial" w:hAnsi="Arial" w:cs="Arial"/>
                <w:sz w:val="22"/>
                <w:szCs w:val="22"/>
              </w:rPr>
              <w:t xml:space="preserve">   </w:t>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20" w:name="__Fieldmark__15095_3843804931"/>
            <w:bookmarkStart w:id="21" w:name="__Fieldmark__6915_693356227"/>
            <w:bookmarkEnd w:id="20"/>
            <w:bookmarkEnd w:id="21"/>
            <w:r w:rsidRPr="00F30CB4">
              <w:rPr>
                <w:rFonts w:ascii="Arial" w:hAnsi="Arial" w:cs="Arial"/>
              </w:rPr>
              <w:fldChar w:fldCharType="end"/>
            </w:r>
            <w:r w:rsidRPr="00F30CB4">
              <w:rPr>
                <w:rFonts w:ascii="Arial" w:hAnsi="Arial" w:cs="Arial"/>
                <w:sz w:val="22"/>
                <w:szCs w:val="22"/>
              </w:rPr>
              <w:t xml:space="preserve">    12 mois</w:t>
            </w:r>
          </w:p>
        </w:tc>
        <w:tc>
          <w:tcPr>
            <w:tcW w:w="6381" w:type="dxa"/>
            <w:tcBorders>
              <w:top w:val="single" w:sz="2" w:space="0" w:color="000000"/>
              <w:left w:val="single" w:sz="2" w:space="0" w:color="000000"/>
              <w:bottom w:val="single" w:sz="2" w:space="0" w:color="000000"/>
              <w:right w:val="single" w:sz="2" w:space="0" w:color="000000"/>
            </w:tcBorders>
            <w:shd w:val="clear" w:color="auto" w:fill="auto"/>
          </w:tcPr>
          <w:p w14:paraId="71D04492" w14:textId="77777777" w:rsidR="00986A59" w:rsidRPr="00F30CB4" w:rsidRDefault="004A0F44">
            <w:pPr>
              <w:pStyle w:val="Contenudetableau"/>
              <w:snapToGrid w:val="0"/>
              <w:rPr>
                <w:rFonts w:ascii="Arial" w:hAnsi="Arial" w:cs="Arial"/>
              </w:rPr>
            </w:pPr>
            <w:r w:rsidRPr="00F30CB4">
              <w:rPr>
                <w:rFonts w:ascii="Arial" w:hAnsi="Arial" w:cs="Arial"/>
                <w:sz w:val="22"/>
                <w:szCs w:val="22"/>
              </w:rPr>
              <w:t xml:space="preserve">    </w:t>
            </w:r>
            <w:r w:rsidRPr="00F30CB4">
              <w:rPr>
                <w:rFonts w:ascii="Arial" w:hAnsi="Arial" w:cs="Arial"/>
              </w:rPr>
              <w:fldChar w:fldCharType="begin">
                <w:ffData>
                  <w:name w:val=""/>
                  <w:enabled/>
                  <w:calcOnExit w:val="0"/>
                  <w:checkBox>
                    <w:sizeAuto/>
                    <w:default w:val="0"/>
                  </w:checkBox>
                </w:ffData>
              </w:fldChar>
            </w:r>
            <w:r w:rsidRPr="00F30CB4">
              <w:rPr>
                <w:rFonts w:ascii="Arial" w:hAnsi="Arial" w:cs="Arial"/>
              </w:rPr>
              <w:instrText>FORMCHECKBOX</w:instrText>
            </w:r>
            <w:r w:rsidR="00615563">
              <w:rPr>
                <w:rFonts w:ascii="Arial" w:hAnsi="Arial" w:cs="Arial"/>
              </w:rPr>
            </w:r>
            <w:r w:rsidR="00615563">
              <w:rPr>
                <w:rFonts w:ascii="Arial" w:hAnsi="Arial" w:cs="Arial"/>
              </w:rPr>
              <w:fldChar w:fldCharType="separate"/>
            </w:r>
            <w:bookmarkStart w:id="22" w:name="__Fieldmark__15110_3843804931"/>
            <w:bookmarkStart w:id="23" w:name="__Fieldmark__6916_693356227"/>
            <w:bookmarkEnd w:id="22"/>
            <w:bookmarkEnd w:id="23"/>
            <w:r w:rsidRPr="00F30CB4">
              <w:rPr>
                <w:rFonts w:ascii="Arial" w:hAnsi="Arial" w:cs="Arial"/>
              </w:rPr>
              <w:fldChar w:fldCharType="end"/>
            </w:r>
            <w:r w:rsidRPr="00F30CB4">
              <w:rPr>
                <w:rFonts w:ascii="Arial" w:hAnsi="Arial" w:cs="Arial"/>
                <w:sz w:val="22"/>
                <w:szCs w:val="22"/>
              </w:rPr>
              <w:t xml:space="preserve">    durée inférieure à 12 mois (préciser) : XX mois</w:t>
            </w:r>
          </w:p>
        </w:tc>
      </w:tr>
    </w:tbl>
    <w:p w14:paraId="7F6E16DB" w14:textId="77777777" w:rsidR="00986A59" w:rsidRPr="00F30CB4" w:rsidRDefault="00986A59">
      <w:pPr>
        <w:pStyle w:val="Contenudetableau"/>
        <w:rPr>
          <w:rFonts w:ascii="Arial" w:hAnsi="Arial" w:cs="Arial"/>
          <w:sz w:val="22"/>
          <w:szCs w:val="22"/>
        </w:rPr>
      </w:pPr>
    </w:p>
    <w:p w14:paraId="3D6FC532" w14:textId="77777777" w:rsidR="00986A59" w:rsidRPr="00F30CB4" w:rsidRDefault="00986A59">
      <w:pPr>
        <w:pStyle w:val="Contenudetableau"/>
        <w:tabs>
          <w:tab w:val="left" w:leader="dot" w:pos="4500"/>
        </w:tabs>
        <w:snapToGrid w:val="0"/>
        <w:spacing w:line="276" w:lineRule="auto"/>
        <w:jc w:val="both"/>
        <w:rPr>
          <w:rFonts w:ascii="Arial" w:hAnsi="Arial" w:cs="Arial"/>
          <w:b/>
          <w:bCs/>
          <w:sz w:val="22"/>
          <w:szCs w:val="22"/>
        </w:rPr>
      </w:pPr>
    </w:p>
    <w:tbl>
      <w:tblPr>
        <w:tblW w:w="968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2865"/>
        <w:gridCol w:w="2369"/>
        <w:gridCol w:w="4453"/>
      </w:tblGrid>
      <w:tr w:rsidR="00986A59" w:rsidRPr="00F30CB4" w14:paraId="33BC1123" w14:textId="77777777" w:rsidTr="0006434B">
        <w:trPr>
          <w:jc w:val="center"/>
        </w:trPr>
        <w:tc>
          <w:tcPr>
            <w:tcW w:w="9687" w:type="dxa"/>
            <w:gridSpan w:val="3"/>
            <w:tcBorders>
              <w:top w:val="single" w:sz="2" w:space="0" w:color="000000"/>
              <w:left w:val="single" w:sz="2" w:space="0" w:color="000000"/>
              <w:bottom w:val="single" w:sz="2" w:space="0" w:color="000000"/>
              <w:right w:val="single" w:sz="2" w:space="0" w:color="000000"/>
            </w:tcBorders>
            <w:shd w:val="clear" w:color="auto" w:fill="4CB7C6"/>
          </w:tcPr>
          <w:p w14:paraId="03ECEFE7" w14:textId="77777777" w:rsidR="00986A59" w:rsidRPr="00F30CB4" w:rsidRDefault="004A0F44">
            <w:pPr>
              <w:pStyle w:val="Contenudetableau"/>
              <w:snapToGrid w:val="0"/>
              <w:rPr>
                <w:rFonts w:ascii="Arial" w:hAnsi="Arial" w:cs="Arial"/>
              </w:rPr>
            </w:pPr>
            <w:r w:rsidRPr="00F30CB4">
              <w:rPr>
                <w:rFonts w:ascii="Arial" w:hAnsi="Arial" w:cs="Arial"/>
                <w:b/>
                <w:bCs/>
                <w:color w:val="000000"/>
                <w:sz w:val="22"/>
                <w:szCs w:val="22"/>
              </w:rPr>
              <w:t>Candidat(s) (liste classée, joindre les CV et lettre(s) de recommandation)</w:t>
            </w:r>
          </w:p>
        </w:tc>
      </w:tr>
      <w:tr w:rsidR="00986A59" w:rsidRPr="00F30CB4" w14:paraId="1F3A7253" w14:textId="77777777" w:rsidTr="0006434B">
        <w:trPr>
          <w:jc w:val="center"/>
        </w:trPr>
        <w:tc>
          <w:tcPr>
            <w:tcW w:w="2865" w:type="dxa"/>
            <w:tcBorders>
              <w:top w:val="single" w:sz="2" w:space="0" w:color="000000"/>
              <w:left w:val="single" w:sz="2" w:space="0" w:color="000000"/>
              <w:bottom w:val="single" w:sz="2" w:space="0" w:color="000000"/>
              <w:right w:val="single" w:sz="2" w:space="0" w:color="000000"/>
            </w:tcBorders>
            <w:shd w:val="clear" w:color="auto" w:fill="auto"/>
          </w:tcPr>
          <w:p w14:paraId="50EA4999"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NOM</w:t>
            </w:r>
          </w:p>
        </w:tc>
        <w:tc>
          <w:tcPr>
            <w:tcW w:w="2369" w:type="dxa"/>
            <w:tcBorders>
              <w:top w:val="single" w:sz="2" w:space="0" w:color="000000"/>
              <w:left w:val="single" w:sz="2" w:space="0" w:color="000000"/>
              <w:bottom w:val="single" w:sz="2" w:space="0" w:color="000000"/>
              <w:right w:val="single" w:sz="2" w:space="0" w:color="000000"/>
            </w:tcBorders>
            <w:shd w:val="clear" w:color="auto" w:fill="auto"/>
          </w:tcPr>
          <w:p w14:paraId="47166346"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PRENOM</w:t>
            </w:r>
          </w:p>
        </w:tc>
        <w:tc>
          <w:tcPr>
            <w:tcW w:w="4453" w:type="dxa"/>
            <w:tcBorders>
              <w:top w:val="single" w:sz="2" w:space="0" w:color="000000"/>
              <w:left w:val="single" w:sz="2" w:space="0" w:color="000000"/>
              <w:bottom w:val="single" w:sz="2" w:space="0" w:color="000000"/>
              <w:right w:val="single" w:sz="2" w:space="0" w:color="000000"/>
            </w:tcBorders>
            <w:shd w:val="clear" w:color="auto" w:fill="auto"/>
          </w:tcPr>
          <w:p w14:paraId="40EB5576"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Etablissement d'accueil</w:t>
            </w:r>
          </w:p>
        </w:tc>
      </w:tr>
      <w:tr w:rsidR="00986A59" w:rsidRPr="00F30CB4" w14:paraId="22ED2DFB" w14:textId="77777777" w:rsidTr="0006434B">
        <w:trPr>
          <w:jc w:val="center"/>
        </w:trPr>
        <w:tc>
          <w:tcPr>
            <w:tcW w:w="2865" w:type="dxa"/>
            <w:tcBorders>
              <w:top w:val="single" w:sz="2" w:space="0" w:color="000000"/>
              <w:left w:val="single" w:sz="2" w:space="0" w:color="000000"/>
              <w:bottom w:val="single" w:sz="2" w:space="0" w:color="000000"/>
              <w:right w:val="single" w:sz="2" w:space="0" w:color="000000"/>
            </w:tcBorders>
            <w:shd w:val="clear" w:color="auto" w:fill="auto"/>
          </w:tcPr>
          <w:p w14:paraId="2040A78E" w14:textId="77777777" w:rsidR="00986A59" w:rsidRPr="00F30CB4" w:rsidRDefault="00986A59">
            <w:pPr>
              <w:pStyle w:val="Contenudetableau"/>
              <w:snapToGrid w:val="0"/>
              <w:jc w:val="both"/>
              <w:rPr>
                <w:rFonts w:ascii="Arial" w:hAnsi="Arial" w:cs="Arial"/>
                <w:sz w:val="22"/>
                <w:szCs w:val="22"/>
              </w:rPr>
            </w:pPr>
          </w:p>
        </w:tc>
        <w:tc>
          <w:tcPr>
            <w:tcW w:w="2369" w:type="dxa"/>
            <w:tcBorders>
              <w:top w:val="single" w:sz="2" w:space="0" w:color="000000"/>
              <w:left w:val="single" w:sz="2" w:space="0" w:color="000000"/>
              <w:bottom w:val="single" w:sz="2" w:space="0" w:color="000000"/>
              <w:right w:val="single" w:sz="2" w:space="0" w:color="000000"/>
            </w:tcBorders>
            <w:shd w:val="clear" w:color="auto" w:fill="auto"/>
          </w:tcPr>
          <w:p w14:paraId="6B68BE69" w14:textId="77777777" w:rsidR="00986A59" w:rsidRPr="00F30CB4" w:rsidRDefault="00986A59">
            <w:pPr>
              <w:pStyle w:val="Contenudetableau"/>
              <w:snapToGrid w:val="0"/>
              <w:jc w:val="both"/>
              <w:rPr>
                <w:rFonts w:ascii="Arial" w:hAnsi="Arial" w:cs="Arial"/>
                <w:sz w:val="22"/>
                <w:szCs w:val="22"/>
              </w:rPr>
            </w:pPr>
          </w:p>
        </w:tc>
        <w:tc>
          <w:tcPr>
            <w:tcW w:w="4453" w:type="dxa"/>
            <w:tcBorders>
              <w:top w:val="single" w:sz="2" w:space="0" w:color="000000"/>
              <w:left w:val="single" w:sz="2" w:space="0" w:color="000000"/>
              <w:bottom w:val="single" w:sz="2" w:space="0" w:color="000000"/>
              <w:right w:val="single" w:sz="2" w:space="0" w:color="000000"/>
            </w:tcBorders>
            <w:shd w:val="clear" w:color="auto" w:fill="auto"/>
          </w:tcPr>
          <w:p w14:paraId="2C5DBB74" w14:textId="77777777" w:rsidR="00986A59" w:rsidRPr="00F30CB4" w:rsidRDefault="00986A59">
            <w:pPr>
              <w:pStyle w:val="Contenudetableau"/>
              <w:snapToGrid w:val="0"/>
              <w:jc w:val="right"/>
              <w:rPr>
                <w:rFonts w:ascii="Arial" w:hAnsi="Arial" w:cs="Arial"/>
                <w:sz w:val="22"/>
                <w:szCs w:val="22"/>
              </w:rPr>
            </w:pPr>
          </w:p>
        </w:tc>
      </w:tr>
    </w:tbl>
    <w:p w14:paraId="0009ABB0" w14:textId="77777777" w:rsidR="00986A59" w:rsidRPr="00F30CB4" w:rsidRDefault="00986A59">
      <w:pPr>
        <w:pStyle w:val="Contenudetableau"/>
        <w:tabs>
          <w:tab w:val="left" w:leader="dot" w:pos="4500"/>
        </w:tabs>
        <w:snapToGrid w:val="0"/>
        <w:jc w:val="both"/>
        <w:rPr>
          <w:rFonts w:ascii="Arial" w:hAnsi="Arial" w:cs="Arial"/>
          <w:b/>
          <w:bCs/>
          <w:color w:val="000000"/>
          <w:sz w:val="22"/>
          <w:szCs w:val="22"/>
        </w:rPr>
      </w:pPr>
    </w:p>
    <w:p w14:paraId="0E0C2694" w14:textId="77777777" w:rsidR="00986A59" w:rsidRPr="00F30CB4" w:rsidRDefault="00986A59">
      <w:pPr>
        <w:pStyle w:val="Contenudetableau"/>
        <w:tabs>
          <w:tab w:val="left" w:leader="dot" w:pos="4500"/>
        </w:tabs>
        <w:snapToGrid w:val="0"/>
        <w:jc w:val="both"/>
        <w:rPr>
          <w:rFonts w:ascii="Arial" w:hAnsi="Arial" w:cs="Arial"/>
          <w:b/>
          <w:bCs/>
          <w:color w:val="000000"/>
          <w:sz w:val="22"/>
          <w:szCs w:val="22"/>
        </w:rPr>
      </w:pPr>
    </w:p>
    <w:tbl>
      <w:tblPr>
        <w:tblW w:w="96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65"/>
      </w:tblGrid>
      <w:tr w:rsidR="00986A59" w:rsidRPr="00F30CB4" w14:paraId="7E411707" w14:textId="77777777" w:rsidTr="0006434B">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4CB7C6"/>
          </w:tcPr>
          <w:p w14:paraId="1ED46CA9" w14:textId="77777777" w:rsidR="0006434B" w:rsidRDefault="004A0F44">
            <w:pPr>
              <w:pStyle w:val="Contenudetableau"/>
              <w:snapToGrid w:val="0"/>
              <w:jc w:val="both"/>
              <w:rPr>
                <w:rFonts w:ascii="Arial" w:hAnsi="Arial" w:cs="Arial"/>
                <w:b/>
                <w:bCs/>
                <w:color w:val="000000"/>
                <w:sz w:val="22"/>
                <w:szCs w:val="22"/>
              </w:rPr>
            </w:pPr>
            <w:r w:rsidRPr="00F30CB4">
              <w:rPr>
                <w:rFonts w:ascii="Arial" w:hAnsi="Arial" w:cs="Arial"/>
                <w:b/>
                <w:bCs/>
                <w:color w:val="000000"/>
                <w:sz w:val="22"/>
                <w:szCs w:val="22"/>
              </w:rPr>
              <w:t>Expertise du candidat (accord entre le profil du candidat et le profil recherché) /</w:t>
            </w:r>
          </w:p>
          <w:p w14:paraId="0330B29E" w14:textId="74CAB025" w:rsidR="00986A59" w:rsidRPr="00F30CB4" w:rsidRDefault="004A0F44">
            <w:pPr>
              <w:pStyle w:val="Contenudetableau"/>
              <w:snapToGrid w:val="0"/>
              <w:jc w:val="both"/>
              <w:rPr>
                <w:rFonts w:ascii="Arial" w:hAnsi="Arial" w:cs="Arial"/>
              </w:rPr>
            </w:pPr>
            <w:r w:rsidRPr="00F30CB4">
              <w:rPr>
                <w:rFonts w:ascii="Arial" w:hAnsi="Arial" w:cs="Arial"/>
                <w:b/>
                <w:bCs/>
                <w:color w:val="000000"/>
                <w:sz w:val="22"/>
                <w:szCs w:val="22"/>
              </w:rPr>
              <w:t>Candidate’s expertise (Agreement between the candidate and the requested profile)</w:t>
            </w:r>
          </w:p>
        </w:tc>
      </w:tr>
      <w:tr w:rsidR="00986A59" w:rsidRPr="00F30CB4" w14:paraId="5D2E2A91" w14:textId="77777777" w:rsidTr="0006434B">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auto"/>
          </w:tcPr>
          <w:p w14:paraId="221D6811" w14:textId="77777777" w:rsidR="00986A59" w:rsidRPr="00F30CB4" w:rsidRDefault="00986A59">
            <w:pPr>
              <w:pStyle w:val="Contenudetableau"/>
              <w:snapToGrid w:val="0"/>
              <w:jc w:val="both"/>
              <w:rPr>
                <w:rFonts w:ascii="Arial" w:hAnsi="Arial" w:cs="Arial"/>
                <w:b/>
                <w:bCs/>
                <w:sz w:val="22"/>
                <w:szCs w:val="22"/>
              </w:rPr>
            </w:pPr>
          </w:p>
        </w:tc>
      </w:tr>
    </w:tbl>
    <w:p w14:paraId="4F23E713" w14:textId="77777777" w:rsidR="00986A59" w:rsidRPr="00F30CB4" w:rsidRDefault="00986A59">
      <w:pPr>
        <w:pStyle w:val="Contenudetableau"/>
        <w:tabs>
          <w:tab w:val="left" w:leader="dot" w:pos="4500"/>
        </w:tabs>
        <w:snapToGrid w:val="0"/>
        <w:jc w:val="both"/>
        <w:rPr>
          <w:rFonts w:ascii="Arial" w:hAnsi="Arial" w:cs="Arial"/>
          <w:b/>
          <w:bCs/>
          <w:color w:val="000000"/>
          <w:sz w:val="22"/>
          <w:szCs w:val="22"/>
        </w:rPr>
      </w:pPr>
    </w:p>
    <w:tbl>
      <w:tblPr>
        <w:tblW w:w="96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65"/>
      </w:tblGrid>
      <w:tr w:rsidR="00986A59" w:rsidRPr="00F30CB4" w14:paraId="419CD85A" w14:textId="77777777" w:rsidTr="0006434B">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4CB7C6"/>
          </w:tcPr>
          <w:p w14:paraId="2F649B0C" w14:textId="77777777" w:rsidR="00986A59" w:rsidRPr="00F30CB4" w:rsidRDefault="004A0F44">
            <w:pPr>
              <w:pStyle w:val="Contenudetableau"/>
              <w:snapToGrid w:val="0"/>
              <w:jc w:val="both"/>
              <w:rPr>
                <w:rFonts w:ascii="Arial" w:hAnsi="Arial" w:cs="Arial"/>
                <w:b/>
                <w:bCs/>
                <w:color w:val="000000"/>
                <w:sz w:val="22"/>
                <w:szCs w:val="22"/>
              </w:rPr>
            </w:pPr>
            <w:r w:rsidRPr="00F30CB4">
              <w:rPr>
                <w:rFonts w:ascii="Arial" w:hAnsi="Arial" w:cs="Arial"/>
                <w:b/>
                <w:bCs/>
                <w:color w:val="000000"/>
                <w:sz w:val="22"/>
                <w:szCs w:val="22"/>
              </w:rPr>
              <w:t>Etablissement gérant la subvention et établissant le contrat de travail du candidat</w:t>
            </w:r>
          </w:p>
        </w:tc>
      </w:tr>
      <w:tr w:rsidR="00986A59" w:rsidRPr="00F30CB4" w14:paraId="533F7903" w14:textId="77777777" w:rsidTr="0006434B">
        <w:trPr>
          <w:trHeight w:val="225"/>
          <w:jc w:val="center"/>
        </w:trPr>
        <w:tc>
          <w:tcPr>
            <w:tcW w:w="9665" w:type="dxa"/>
            <w:tcBorders>
              <w:top w:val="single" w:sz="2" w:space="0" w:color="000000"/>
              <w:left w:val="single" w:sz="2" w:space="0" w:color="000000"/>
              <w:bottom w:val="single" w:sz="2" w:space="0" w:color="000000"/>
              <w:right w:val="single" w:sz="2" w:space="0" w:color="000000"/>
            </w:tcBorders>
            <w:shd w:val="clear" w:color="auto" w:fill="auto"/>
          </w:tcPr>
          <w:p w14:paraId="3924C8FE" w14:textId="77777777" w:rsidR="00986A59" w:rsidRPr="00F30CB4" w:rsidRDefault="00986A59">
            <w:pPr>
              <w:pStyle w:val="Contenudetableau"/>
              <w:snapToGrid w:val="0"/>
              <w:jc w:val="both"/>
              <w:rPr>
                <w:rFonts w:ascii="Arial" w:hAnsi="Arial" w:cs="Arial"/>
                <w:b/>
                <w:bCs/>
                <w:sz w:val="22"/>
                <w:szCs w:val="22"/>
              </w:rPr>
            </w:pPr>
          </w:p>
        </w:tc>
      </w:tr>
    </w:tbl>
    <w:p w14:paraId="45123F88" w14:textId="77777777" w:rsidR="00986A59" w:rsidRPr="00F30CB4" w:rsidRDefault="00986A59">
      <w:pPr>
        <w:pStyle w:val="Contenudetableau"/>
        <w:tabs>
          <w:tab w:val="left" w:leader="dot" w:pos="4500"/>
        </w:tabs>
        <w:snapToGrid w:val="0"/>
        <w:spacing w:line="276" w:lineRule="auto"/>
        <w:jc w:val="both"/>
        <w:rPr>
          <w:rFonts w:ascii="Arial" w:hAnsi="Arial" w:cs="Arial"/>
          <w:b/>
          <w:bCs/>
          <w:sz w:val="22"/>
          <w:szCs w:val="22"/>
        </w:rPr>
      </w:pPr>
    </w:p>
    <w:tbl>
      <w:tblPr>
        <w:tblW w:w="96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1418"/>
        <w:gridCol w:w="1477"/>
        <w:gridCol w:w="2610"/>
        <w:gridCol w:w="1410"/>
        <w:gridCol w:w="2751"/>
      </w:tblGrid>
      <w:tr w:rsidR="00986A59" w:rsidRPr="00F30CB4" w14:paraId="199BCA3E" w14:textId="77777777" w:rsidTr="00D1556F">
        <w:trPr>
          <w:jc w:val="center"/>
        </w:trPr>
        <w:tc>
          <w:tcPr>
            <w:tcW w:w="9666" w:type="dxa"/>
            <w:gridSpan w:val="5"/>
            <w:tcBorders>
              <w:top w:val="single" w:sz="2" w:space="0" w:color="000000"/>
              <w:left w:val="single" w:sz="2" w:space="0" w:color="000000"/>
              <w:bottom w:val="single" w:sz="2" w:space="0" w:color="000000"/>
              <w:right w:val="single" w:sz="2" w:space="0" w:color="000000"/>
            </w:tcBorders>
            <w:shd w:val="clear" w:color="auto" w:fill="4CB7C6"/>
          </w:tcPr>
          <w:p w14:paraId="681C1D45" w14:textId="77777777" w:rsidR="00986A59" w:rsidRPr="00F30CB4" w:rsidRDefault="004A0F44">
            <w:pPr>
              <w:pStyle w:val="Contenudetableau"/>
              <w:snapToGrid w:val="0"/>
              <w:rPr>
                <w:rFonts w:ascii="Arial" w:hAnsi="Arial" w:cs="Arial"/>
              </w:rPr>
            </w:pPr>
            <w:r w:rsidRPr="00F30CB4">
              <w:rPr>
                <w:rFonts w:ascii="Arial" w:hAnsi="Arial" w:cs="Arial"/>
                <w:b/>
                <w:bCs/>
                <w:color w:val="000000"/>
                <w:sz w:val="22"/>
                <w:szCs w:val="22"/>
              </w:rPr>
              <w:t>Encadrant / Supervisor</w:t>
            </w:r>
          </w:p>
        </w:tc>
      </w:tr>
      <w:tr w:rsidR="00986A59" w:rsidRPr="00F30CB4" w14:paraId="78485192" w14:textId="77777777" w:rsidTr="00D1556F">
        <w:trPr>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8AA6EC4"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NOM</w:t>
            </w:r>
          </w:p>
        </w:tc>
        <w:tc>
          <w:tcPr>
            <w:tcW w:w="1477" w:type="dxa"/>
            <w:tcBorders>
              <w:top w:val="single" w:sz="2" w:space="0" w:color="000000"/>
              <w:left w:val="single" w:sz="2" w:space="0" w:color="000000"/>
              <w:bottom w:val="single" w:sz="2" w:space="0" w:color="000000"/>
              <w:right w:val="single" w:sz="2" w:space="0" w:color="000000"/>
            </w:tcBorders>
            <w:shd w:val="clear" w:color="auto" w:fill="auto"/>
          </w:tcPr>
          <w:p w14:paraId="0D67F833"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PRENOM</w:t>
            </w:r>
          </w:p>
        </w:tc>
        <w:tc>
          <w:tcPr>
            <w:tcW w:w="2610" w:type="dxa"/>
            <w:tcBorders>
              <w:top w:val="single" w:sz="2" w:space="0" w:color="000000"/>
              <w:left w:val="single" w:sz="2" w:space="0" w:color="000000"/>
              <w:bottom w:val="single" w:sz="2" w:space="0" w:color="000000"/>
              <w:right w:val="single" w:sz="2" w:space="0" w:color="000000"/>
            </w:tcBorders>
            <w:shd w:val="clear" w:color="auto" w:fill="auto"/>
          </w:tcPr>
          <w:p w14:paraId="68A96955"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Adresse mail</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63AD38C" w14:textId="77777777" w:rsidR="00986A59" w:rsidRPr="00F30CB4" w:rsidRDefault="004A0F44">
            <w:pPr>
              <w:pStyle w:val="Contenudetableau"/>
              <w:snapToGrid w:val="0"/>
              <w:jc w:val="center"/>
              <w:rPr>
                <w:rFonts w:ascii="Arial" w:hAnsi="Arial" w:cs="Arial"/>
                <w:b/>
                <w:bCs/>
                <w:sz w:val="22"/>
                <w:szCs w:val="22"/>
              </w:rPr>
            </w:pPr>
            <w:r w:rsidRPr="00F30CB4">
              <w:rPr>
                <w:rFonts w:ascii="Arial" w:hAnsi="Arial" w:cs="Arial"/>
                <w:b/>
                <w:bCs/>
                <w:sz w:val="22"/>
                <w:szCs w:val="22"/>
              </w:rPr>
              <w:t>Téléphone</w:t>
            </w:r>
          </w:p>
        </w:tc>
        <w:tc>
          <w:tcPr>
            <w:tcW w:w="2751" w:type="dxa"/>
            <w:tcBorders>
              <w:top w:val="single" w:sz="2" w:space="0" w:color="000000"/>
              <w:left w:val="single" w:sz="2" w:space="0" w:color="000000"/>
              <w:bottom w:val="single" w:sz="2" w:space="0" w:color="000000"/>
              <w:right w:val="single" w:sz="2" w:space="0" w:color="000000"/>
            </w:tcBorders>
            <w:shd w:val="clear" w:color="auto" w:fill="auto"/>
          </w:tcPr>
          <w:p w14:paraId="59D26A64" w14:textId="77777777" w:rsidR="00986A59" w:rsidRPr="00F30CB4" w:rsidRDefault="004A0F44">
            <w:pPr>
              <w:pStyle w:val="Contenudetableau"/>
              <w:snapToGrid w:val="0"/>
              <w:rPr>
                <w:rFonts w:ascii="Arial" w:hAnsi="Arial" w:cs="Arial"/>
                <w:b/>
                <w:bCs/>
                <w:sz w:val="22"/>
                <w:szCs w:val="22"/>
              </w:rPr>
            </w:pPr>
            <w:r w:rsidRPr="00F30CB4">
              <w:rPr>
                <w:rFonts w:ascii="Arial" w:hAnsi="Arial" w:cs="Arial"/>
                <w:b/>
                <w:bCs/>
                <w:sz w:val="22"/>
                <w:szCs w:val="22"/>
              </w:rPr>
              <w:t>Laboratoire</w:t>
            </w:r>
          </w:p>
        </w:tc>
      </w:tr>
      <w:tr w:rsidR="00986A59" w:rsidRPr="00F30CB4" w14:paraId="02FD3598" w14:textId="77777777" w:rsidTr="00D1556F">
        <w:trPr>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96E46AD" w14:textId="77777777" w:rsidR="00986A59" w:rsidRPr="00F30CB4" w:rsidRDefault="00986A59">
            <w:pPr>
              <w:pStyle w:val="Contenudetableau"/>
              <w:snapToGrid w:val="0"/>
              <w:rPr>
                <w:rFonts w:ascii="Arial" w:hAnsi="Arial" w:cs="Arial"/>
                <w:b/>
                <w:bCs/>
                <w:sz w:val="22"/>
                <w:szCs w:val="22"/>
              </w:rPr>
            </w:pPr>
          </w:p>
        </w:tc>
        <w:tc>
          <w:tcPr>
            <w:tcW w:w="1477" w:type="dxa"/>
            <w:tcBorders>
              <w:top w:val="single" w:sz="2" w:space="0" w:color="000000"/>
              <w:left w:val="single" w:sz="2" w:space="0" w:color="000000"/>
              <w:bottom w:val="single" w:sz="2" w:space="0" w:color="000000"/>
              <w:right w:val="single" w:sz="2" w:space="0" w:color="000000"/>
            </w:tcBorders>
            <w:shd w:val="clear" w:color="auto" w:fill="auto"/>
          </w:tcPr>
          <w:p w14:paraId="669A1F68" w14:textId="77777777" w:rsidR="00986A59" w:rsidRPr="00F30CB4" w:rsidRDefault="00986A59">
            <w:pPr>
              <w:pStyle w:val="Contenudetableau"/>
              <w:snapToGrid w:val="0"/>
              <w:rPr>
                <w:rFonts w:ascii="Arial" w:hAnsi="Arial" w:cs="Arial"/>
                <w:b/>
                <w:bCs/>
                <w:sz w:val="22"/>
                <w:szCs w:val="22"/>
              </w:rPr>
            </w:pPr>
          </w:p>
        </w:tc>
        <w:tc>
          <w:tcPr>
            <w:tcW w:w="2610" w:type="dxa"/>
            <w:tcBorders>
              <w:top w:val="single" w:sz="2" w:space="0" w:color="000000"/>
              <w:left w:val="single" w:sz="2" w:space="0" w:color="000000"/>
              <w:bottom w:val="single" w:sz="2" w:space="0" w:color="000000"/>
              <w:right w:val="single" w:sz="2" w:space="0" w:color="000000"/>
            </w:tcBorders>
            <w:shd w:val="clear" w:color="auto" w:fill="auto"/>
          </w:tcPr>
          <w:p w14:paraId="41B3BA57" w14:textId="77777777" w:rsidR="00986A59" w:rsidRPr="00F30CB4" w:rsidRDefault="00986A59">
            <w:pPr>
              <w:pStyle w:val="Contenudetableau"/>
              <w:snapToGrid w:val="0"/>
              <w:rPr>
                <w:rFonts w:ascii="Arial" w:hAnsi="Arial" w:cs="Arial"/>
                <w:b/>
                <w:bCs/>
                <w:sz w:val="22"/>
                <w:szCs w:val="22"/>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700621D" w14:textId="77777777" w:rsidR="00986A59" w:rsidRPr="00F30CB4" w:rsidRDefault="00986A59">
            <w:pPr>
              <w:pStyle w:val="Contenudetableau"/>
              <w:snapToGrid w:val="0"/>
              <w:rPr>
                <w:rFonts w:ascii="Arial" w:hAnsi="Arial" w:cs="Arial"/>
                <w:b/>
                <w:bCs/>
                <w:sz w:val="22"/>
                <w:szCs w:val="22"/>
              </w:rPr>
            </w:pPr>
          </w:p>
        </w:tc>
        <w:tc>
          <w:tcPr>
            <w:tcW w:w="2751" w:type="dxa"/>
            <w:tcBorders>
              <w:top w:val="single" w:sz="2" w:space="0" w:color="000000"/>
              <w:left w:val="single" w:sz="2" w:space="0" w:color="000000"/>
              <w:bottom w:val="single" w:sz="2" w:space="0" w:color="000000"/>
              <w:right w:val="single" w:sz="2" w:space="0" w:color="000000"/>
            </w:tcBorders>
            <w:shd w:val="clear" w:color="auto" w:fill="auto"/>
          </w:tcPr>
          <w:p w14:paraId="54C0C973" w14:textId="77777777" w:rsidR="00986A59" w:rsidRPr="00F30CB4" w:rsidRDefault="00986A59">
            <w:pPr>
              <w:pStyle w:val="Contenudetableau"/>
              <w:snapToGrid w:val="0"/>
              <w:jc w:val="both"/>
              <w:rPr>
                <w:rFonts w:ascii="Arial" w:hAnsi="Arial" w:cs="Arial"/>
                <w:b/>
                <w:bCs/>
                <w:sz w:val="22"/>
                <w:szCs w:val="22"/>
              </w:rPr>
            </w:pPr>
          </w:p>
        </w:tc>
      </w:tr>
    </w:tbl>
    <w:p w14:paraId="46FDC283" w14:textId="77777777" w:rsidR="00986A59" w:rsidRPr="00F30CB4" w:rsidRDefault="00986A59">
      <w:pPr>
        <w:pStyle w:val="Contenudetableau"/>
        <w:tabs>
          <w:tab w:val="left" w:leader="dot" w:pos="4500"/>
        </w:tabs>
        <w:snapToGrid w:val="0"/>
        <w:jc w:val="both"/>
        <w:rPr>
          <w:rFonts w:ascii="Arial" w:hAnsi="Arial" w:cs="Arial"/>
          <w:b/>
          <w:bCs/>
          <w:color w:val="FF0000"/>
          <w:sz w:val="22"/>
          <w:szCs w:val="22"/>
        </w:rPr>
      </w:pPr>
    </w:p>
    <w:p w14:paraId="101C0193" w14:textId="77777777" w:rsidR="00986A59" w:rsidRPr="00F30CB4" w:rsidRDefault="00986A59">
      <w:pPr>
        <w:widowControl/>
        <w:tabs>
          <w:tab w:val="left" w:pos="900"/>
          <w:tab w:val="left" w:pos="2859"/>
        </w:tabs>
        <w:spacing w:before="120"/>
        <w:rPr>
          <w:rFonts w:ascii="Arial" w:hAnsi="Arial" w:cs="Arial"/>
          <w:b/>
          <w:sz w:val="24"/>
          <w:szCs w:val="24"/>
        </w:rPr>
      </w:pPr>
    </w:p>
    <w:p w14:paraId="1D7510B0" w14:textId="77777777" w:rsidR="00986A59" w:rsidRPr="00F30CB4" w:rsidRDefault="00986A59">
      <w:pPr>
        <w:widowControl/>
        <w:tabs>
          <w:tab w:val="left" w:pos="900"/>
          <w:tab w:val="left" w:pos="2859"/>
        </w:tabs>
        <w:spacing w:before="120"/>
        <w:rPr>
          <w:rFonts w:ascii="Arial" w:hAnsi="Arial" w:cs="Arial"/>
          <w:b/>
          <w:sz w:val="24"/>
          <w:szCs w:val="24"/>
        </w:rPr>
      </w:pPr>
    </w:p>
    <w:p w14:paraId="2F0DF0D4" w14:textId="77777777" w:rsidR="00986A59" w:rsidRPr="00F30CB4" w:rsidRDefault="00986A59">
      <w:pPr>
        <w:widowControl/>
        <w:tabs>
          <w:tab w:val="left" w:pos="900"/>
          <w:tab w:val="left" w:pos="2859"/>
        </w:tabs>
        <w:spacing w:before="120"/>
        <w:rPr>
          <w:rFonts w:ascii="Arial" w:hAnsi="Arial" w:cs="Arial"/>
          <w:b/>
          <w:sz w:val="24"/>
          <w:szCs w:val="24"/>
        </w:rPr>
      </w:pPr>
    </w:p>
    <w:p w14:paraId="44DCB408" w14:textId="77777777" w:rsidR="00986A59" w:rsidRPr="00F30CB4" w:rsidRDefault="00986A59">
      <w:pPr>
        <w:widowControl/>
        <w:tabs>
          <w:tab w:val="left" w:pos="900"/>
          <w:tab w:val="left" w:pos="2859"/>
        </w:tabs>
        <w:spacing w:before="120"/>
        <w:rPr>
          <w:rFonts w:ascii="Arial" w:hAnsi="Arial" w:cs="Arial"/>
          <w:b/>
          <w:sz w:val="24"/>
          <w:szCs w:val="24"/>
        </w:rPr>
      </w:pPr>
    </w:p>
    <w:p w14:paraId="61F36787" w14:textId="77777777" w:rsidR="00986A59" w:rsidRPr="00F30CB4" w:rsidRDefault="00986A59">
      <w:pPr>
        <w:widowControl/>
        <w:tabs>
          <w:tab w:val="left" w:pos="900"/>
          <w:tab w:val="left" w:pos="2859"/>
        </w:tabs>
        <w:spacing w:before="120"/>
        <w:rPr>
          <w:rFonts w:ascii="Arial" w:hAnsi="Arial" w:cs="Arial"/>
          <w:b/>
          <w:sz w:val="24"/>
          <w:szCs w:val="24"/>
        </w:rPr>
      </w:pPr>
    </w:p>
    <w:p w14:paraId="51D790F7" w14:textId="77777777" w:rsidR="00986A59" w:rsidRPr="00F30CB4" w:rsidRDefault="00986A59">
      <w:pPr>
        <w:widowControl/>
        <w:tabs>
          <w:tab w:val="left" w:pos="900"/>
          <w:tab w:val="left" w:pos="2859"/>
        </w:tabs>
        <w:spacing w:before="120"/>
        <w:rPr>
          <w:rFonts w:ascii="Arial" w:hAnsi="Arial" w:cs="Arial"/>
          <w:b/>
          <w:sz w:val="24"/>
          <w:szCs w:val="24"/>
        </w:rPr>
      </w:pPr>
    </w:p>
    <w:p w14:paraId="55E13549" w14:textId="77777777" w:rsidR="00986A59" w:rsidRPr="00F30CB4" w:rsidRDefault="00986A59">
      <w:pPr>
        <w:widowControl/>
        <w:tabs>
          <w:tab w:val="left" w:pos="900"/>
          <w:tab w:val="left" w:pos="2859"/>
        </w:tabs>
        <w:spacing w:before="120"/>
        <w:rPr>
          <w:rFonts w:ascii="Arial" w:hAnsi="Arial" w:cs="Arial"/>
          <w:b/>
          <w:sz w:val="24"/>
          <w:szCs w:val="24"/>
        </w:rPr>
      </w:pPr>
    </w:p>
    <w:p w14:paraId="3BC61E64" w14:textId="5D417B40" w:rsidR="00986A59" w:rsidRDefault="00986A59">
      <w:pPr>
        <w:widowControl/>
        <w:tabs>
          <w:tab w:val="left" w:pos="900"/>
          <w:tab w:val="left" w:pos="2859"/>
        </w:tabs>
        <w:spacing w:before="120"/>
        <w:rPr>
          <w:rFonts w:ascii="Arial" w:hAnsi="Arial" w:cs="Arial"/>
          <w:b/>
          <w:sz w:val="24"/>
          <w:szCs w:val="24"/>
        </w:rPr>
      </w:pPr>
    </w:p>
    <w:p w14:paraId="34222F73" w14:textId="1E832985" w:rsidR="00D1556F" w:rsidRDefault="00D1556F">
      <w:pPr>
        <w:widowControl/>
        <w:tabs>
          <w:tab w:val="left" w:pos="900"/>
          <w:tab w:val="left" w:pos="2859"/>
        </w:tabs>
        <w:spacing w:before="120"/>
        <w:rPr>
          <w:rFonts w:ascii="Arial" w:hAnsi="Arial" w:cs="Arial"/>
          <w:b/>
          <w:sz w:val="24"/>
          <w:szCs w:val="24"/>
        </w:rPr>
      </w:pPr>
    </w:p>
    <w:p w14:paraId="28DC8585" w14:textId="21095EDE" w:rsidR="00D1556F" w:rsidRDefault="00D1556F">
      <w:pPr>
        <w:widowControl/>
        <w:tabs>
          <w:tab w:val="left" w:pos="900"/>
          <w:tab w:val="left" w:pos="2859"/>
        </w:tabs>
        <w:spacing w:before="120"/>
        <w:rPr>
          <w:rFonts w:ascii="Arial" w:hAnsi="Arial" w:cs="Arial"/>
          <w:b/>
          <w:sz w:val="24"/>
          <w:szCs w:val="24"/>
        </w:rPr>
      </w:pPr>
    </w:p>
    <w:p w14:paraId="7F891D85" w14:textId="77777777" w:rsidR="00D1556F" w:rsidRPr="00F30CB4" w:rsidRDefault="00D1556F">
      <w:pPr>
        <w:widowControl/>
        <w:tabs>
          <w:tab w:val="left" w:pos="900"/>
          <w:tab w:val="left" w:pos="2859"/>
        </w:tabs>
        <w:spacing w:before="120"/>
        <w:rPr>
          <w:rFonts w:ascii="Arial" w:hAnsi="Arial" w:cs="Arial"/>
          <w:b/>
          <w:sz w:val="24"/>
          <w:szCs w:val="24"/>
        </w:rPr>
      </w:pPr>
    </w:p>
    <w:p w14:paraId="3A88B93F" w14:textId="77777777" w:rsidR="00986A59" w:rsidRPr="00F30CB4" w:rsidRDefault="00986A59">
      <w:pPr>
        <w:widowControl/>
        <w:tabs>
          <w:tab w:val="left" w:pos="900"/>
          <w:tab w:val="left" w:pos="2859"/>
        </w:tabs>
        <w:spacing w:before="120"/>
        <w:rPr>
          <w:rFonts w:ascii="Arial" w:hAnsi="Arial" w:cs="Arial"/>
          <w:b/>
          <w:sz w:val="24"/>
          <w:szCs w:val="24"/>
        </w:rPr>
      </w:pPr>
    </w:p>
    <w:tbl>
      <w:tblPr>
        <w:tblW w:w="9678" w:type="dxa"/>
        <w:jc w:val="center"/>
        <w:shd w:val="clear" w:color="auto" w:fill="4CB7C6"/>
        <w:tblCellMar>
          <w:left w:w="103" w:type="dxa"/>
        </w:tblCellMar>
        <w:tblLook w:val="04A0" w:firstRow="1" w:lastRow="0" w:firstColumn="1" w:lastColumn="0" w:noHBand="0" w:noVBand="1"/>
      </w:tblPr>
      <w:tblGrid>
        <w:gridCol w:w="9678"/>
      </w:tblGrid>
      <w:tr w:rsidR="00D1556F" w:rsidRPr="00442854" w14:paraId="3AF80FE9" w14:textId="77777777" w:rsidTr="002A1B48">
        <w:trPr>
          <w:jc w:val="center"/>
        </w:trPr>
        <w:tc>
          <w:tcPr>
            <w:tcW w:w="9678" w:type="dxa"/>
            <w:tcBorders>
              <w:top w:val="single" w:sz="4" w:space="0" w:color="000000"/>
              <w:left w:val="single" w:sz="4" w:space="0" w:color="000000"/>
              <w:bottom w:val="single" w:sz="4" w:space="0" w:color="000000"/>
              <w:right w:val="single" w:sz="4" w:space="0" w:color="000000"/>
            </w:tcBorders>
            <w:shd w:val="clear" w:color="auto" w:fill="4CB7C6"/>
          </w:tcPr>
          <w:p w14:paraId="5DBD1C6B" w14:textId="77777777" w:rsidR="00D1556F" w:rsidRPr="00442854" w:rsidRDefault="00D1556F" w:rsidP="002A1B48">
            <w:pPr>
              <w:spacing w:before="120" w:after="120"/>
              <w:jc w:val="center"/>
              <w:rPr>
                <w:rFonts w:ascii="Arial" w:hAnsi="Arial" w:cs="Arial"/>
              </w:rPr>
            </w:pPr>
            <w:r w:rsidRPr="00442854">
              <w:rPr>
                <w:rFonts w:ascii="Arial" w:hAnsi="Arial" w:cs="Arial"/>
              </w:rPr>
              <w:br w:type="page"/>
            </w:r>
            <w:r w:rsidRPr="004B0961">
              <w:rPr>
                <w:rFonts w:ascii="Arial" w:hAnsi="Arial" w:cs="Arial"/>
                <w:b/>
                <w:sz w:val="28"/>
                <w:szCs w:val="28"/>
              </w:rPr>
              <w:t>FICHE DE SUGGESTION D’EXPERTS</w:t>
            </w:r>
          </w:p>
        </w:tc>
      </w:tr>
    </w:tbl>
    <w:p w14:paraId="59872BB8" w14:textId="77777777" w:rsidR="00D1556F" w:rsidRPr="00442854" w:rsidRDefault="00D1556F" w:rsidP="00D1556F">
      <w:pPr>
        <w:widowControl/>
        <w:tabs>
          <w:tab w:val="left" w:pos="900"/>
          <w:tab w:val="left" w:pos="2859"/>
        </w:tabs>
        <w:spacing w:after="120"/>
        <w:rPr>
          <w:rFonts w:ascii="Arial" w:hAnsi="Arial" w:cs="Arial"/>
          <w:b/>
          <w:sz w:val="24"/>
          <w:szCs w:val="24"/>
        </w:rPr>
      </w:pPr>
    </w:p>
    <w:p w14:paraId="31A51606" w14:textId="77777777" w:rsidR="00D1556F" w:rsidRPr="00442854" w:rsidRDefault="00D1556F" w:rsidP="00D1556F">
      <w:pPr>
        <w:widowControl/>
        <w:tabs>
          <w:tab w:val="left" w:pos="900"/>
          <w:tab w:val="left" w:pos="2859"/>
        </w:tabs>
        <w:spacing w:after="120"/>
        <w:jc w:val="both"/>
        <w:rPr>
          <w:rFonts w:ascii="Arial" w:hAnsi="Arial" w:cs="Arial"/>
          <w:sz w:val="24"/>
          <w:szCs w:val="24"/>
        </w:rPr>
      </w:pPr>
      <w:r w:rsidRPr="00442854">
        <w:rPr>
          <w:rFonts w:ascii="Arial" w:hAnsi="Arial" w:cs="Arial"/>
          <w:sz w:val="24"/>
          <w:szCs w:val="24"/>
        </w:rPr>
        <w:t>Afin d’accélérer le traitement des dossiers, les porteurs peuvent suggérer deux noms (avec leurs coordonnées complètes et précises) d'experts localisés en dehors de l'Île-de-France y compris à l’étranger et susceptibles de réaliser l'expertise du projet.</w:t>
      </w:r>
    </w:p>
    <w:p w14:paraId="254AB867" w14:textId="77777777" w:rsidR="00D1556F" w:rsidRPr="00442854" w:rsidRDefault="00D1556F" w:rsidP="00D1556F">
      <w:pPr>
        <w:widowControl/>
        <w:tabs>
          <w:tab w:val="left" w:pos="900"/>
          <w:tab w:val="left" w:pos="2859"/>
        </w:tabs>
        <w:spacing w:after="120"/>
        <w:jc w:val="both"/>
        <w:rPr>
          <w:rFonts w:ascii="Arial" w:hAnsi="Arial" w:cs="Arial"/>
          <w:sz w:val="24"/>
          <w:szCs w:val="24"/>
        </w:rPr>
      </w:pPr>
      <w:r w:rsidRPr="00442854">
        <w:rPr>
          <w:rFonts w:ascii="Arial" w:hAnsi="Arial" w:cs="Arial"/>
          <w:sz w:val="24"/>
          <w:szCs w:val="24"/>
        </w:rPr>
        <w:t>Le DIM QuanTiP se réserve le droit de choisir les experts parmi les propositions suggérées ou d'autres sources.</w:t>
      </w:r>
    </w:p>
    <w:p w14:paraId="3E910130" w14:textId="77777777" w:rsidR="00D1556F" w:rsidRPr="00442854" w:rsidRDefault="00D1556F" w:rsidP="00D1556F">
      <w:pPr>
        <w:widowControl/>
        <w:tabs>
          <w:tab w:val="left" w:pos="900"/>
          <w:tab w:val="left" w:pos="2859"/>
        </w:tabs>
        <w:spacing w:after="120"/>
        <w:rPr>
          <w:rFonts w:ascii="Arial" w:hAnsi="Arial" w:cs="Arial"/>
          <w:highlight w:val="black"/>
        </w:rPr>
      </w:pPr>
    </w:p>
    <w:tbl>
      <w:tblPr>
        <w:tblW w:w="9679" w:type="dxa"/>
        <w:jc w:val="center"/>
        <w:tblCellMar>
          <w:top w:w="55" w:type="dxa"/>
          <w:left w:w="49" w:type="dxa"/>
          <w:bottom w:w="55" w:type="dxa"/>
          <w:right w:w="55" w:type="dxa"/>
        </w:tblCellMar>
        <w:tblLook w:val="0000" w:firstRow="0" w:lastRow="0" w:firstColumn="0" w:lastColumn="0" w:noHBand="0" w:noVBand="0"/>
      </w:tblPr>
      <w:tblGrid>
        <w:gridCol w:w="9679"/>
      </w:tblGrid>
      <w:tr w:rsidR="00D1556F" w:rsidRPr="00442854" w14:paraId="57DA5A7D" w14:textId="77777777" w:rsidTr="00D1556F">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5BE76A00" w14:textId="77777777" w:rsidR="00D1556F" w:rsidRPr="00442854" w:rsidRDefault="00D1556F" w:rsidP="002A1B48">
            <w:pPr>
              <w:pStyle w:val="Contenudetableau"/>
              <w:snapToGrid w:val="0"/>
              <w:jc w:val="both"/>
              <w:rPr>
                <w:rFonts w:ascii="Arial" w:hAnsi="Arial" w:cs="Arial"/>
                <w:sz w:val="24"/>
                <w:szCs w:val="24"/>
              </w:rPr>
            </w:pPr>
            <w:r w:rsidRPr="00442854">
              <w:rPr>
                <w:rFonts w:ascii="Arial" w:hAnsi="Arial" w:cs="Arial"/>
                <w:b/>
                <w:bCs/>
                <w:color w:val="000000"/>
                <w:sz w:val="24"/>
                <w:szCs w:val="24"/>
              </w:rPr>
              <w:t>Coordonnées de l’expert n°1</w:t>
            </w:r>
          </w:p>
        </w:tc>
      </w:tr>
      <w:tr w:rsidR="00D1556F" w:rsidRPr="00442854" w14:paraId="682F747E" w14:textId="77777777" w:rsidTr="00D1556F">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6ECE5B1A"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Nom :</w:t>
            </w:r>
            <w:r w:rsidRPr="00442854">
              <w:rPr>
                <w:rFonts w:ascii="Arial" w:hAnsi="Arial" w:cs="Arial"/>
                <w:b/>
                <w:bCs/>
                <w:sz w:val="22"/>
                <w:szCs w:val="22"/>
              </w:rPr>
              <w:tab/>
            </w:r>
            <w:r w:rsidRPr="00442854">
              <w:rPr>
                <w:rFonts w:ascii="Arial" w:hAnsi="Arial" w:cs="Arial"/>
                <w:b/>
                <w:bCs/>
                <w:sz w:val="22"/>
                <w:szCs w:val="22"/>
              </w:rPr>
              <w:tab/>
            </w:r>
            <w:r w:rsidRPr="00442854">
              <w:rPr>
                <w:rFonts w:ascii="Arial" w:hAnsi="Arial" w:cs="Arial"/>
                <w:b/>
                <w:bCs/>
                <w:sz w:val="22"/>
                <w:szCs w:val="22"/>
              </w:rPr>
              <w:tab/>
              <w:t>Prénom :</w:t>
            </w:r>
          </w:p>
          <w:p w14:paraId="7D89F1A6"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Fonction :</w:t>
            </w:r>
          </w:p>
          <w:p w14:paraId="30085B3A"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Université / organisme</w:t>
            </w:r>
            <w:r>
              <w:rPr>
                <w:rFonts w:ascii="Arial" w:hAnsi="Arial" w:cs="Arial"/>
                <w:b/>
                <w:bCs/>
                <w:sz w:val="22"/>
                <w:szCs w:val="22"/>
              </w:rPr>
              <w:t xml:space="preserve"> </w:t>
            </w:r>
            <w:r w:rsidRPr="00442854">
              <w:rPr>
                <w:rFonts w:ascii="Arial" w:hAnsi="Arial" w:cs="Arial"/>
                <w:b/>
                <w:bCs/>
                <w:sz w:val="22"/>
                <w:szCs w:val="22"/>
              </w:rPr>
              <w:t>:</w:t>
            </w:r>
          </w:p>
          <w:p w14:paraId="4BA08587"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Courriel :</w:t>
            </w:r>
          </w:p>
        </w:tc>
      </w:tr>
    </w:tbl>
    <w:p w14:paraId="7F94E78D" w14:textId="77777777" w:rsidR="00D1556F" w:rsidRPr="00442854" w:rsidRDefault="00D1556F" w:rsidP="00D1556F">
      <w:pPr>
        <w:widowControl/>
        <w:tabs>
          <w:tab w:val="left" w:pos="900"/>
          <w:tab w:val="left" w:pos="2859"/>
        </w:tabs>
        <w:spacing w:before="120"/>
        <w:rPr>
          <w:rFonts w:ascii="Arial" w:hAnsi="Arial" w:cs="Arial"/>
          <w:highlight w:val="black"/>
        </w:rPr>
      </w:pPr>
    </w:p>
    <w:tbl>
      <w:tblPr>
        <w:tblW w:w="9679" w:type="dxa"/>
        <w:jc w:val="center"/>
        <w:tblCellMar>
          <w:top w:w="55" w:type="dxa"/>
          <w:left w:w="49" w:type="dxa"/>
          <w:bottom w:w="55" w:type="dxa"/>
          <w:right w:w="55" w:type="dxa"/>
        </w:tblCellMar>
        <w:tblLook w:val="0000" w:firstRow="0" w:lastRow="0" w:firstColumn="0" w:lastColumn="0" w:noHBand="0" w:noVBand="0"/>
      </w:tblPr>
      <w:tblGrid>
        <w:gridCol w:w="9679"/>
      </w:tblGrid>
      <w:tr w:rsidR="00D1556F" w:rsidRPr="00442854" w14:paraId="7B19E08D" w14:textId="77777777" w:rsidTr="00D1556F">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4CB7C6"/>
          </w:tcPr>
          <w:p w14:paraId="0E840E00" w14:textId="77777777" w:rsidR="00D1556F" w:rsidRPr="00442854" w:rsidRDefault="00D1556F" w:rsidP="002A1B48">
            <w:pPr>
              <w:pStyle w:val="Contenudetableau"/>
              <w:snapToGrid w:val="0"/>
              <w:jc w:val="both"/>
              <w:rPr>
                <w:rFonts w:ascii="Arial" w:hAnsi="Arial" w:cs="Arial"/>
                <w:sz w:val="24"/>
                <w:szCs w:val="24"/>
              </w:rPr>
            </w:pPr>
            <w:r w:rsidRPr="00442854">
              <w:rPr>
                <w:rFonts w:ascii="Arial" w:hAnsi="Arial" w:cs="Arial"/>
                <w:b/>
                <w:bCs/>
                <w:color w:val="000000"/>
                <w:sz w:val="24"/>
                <w:szCs w:val="24"/>
              </w:rPr>
              <w:t>Coordonnées de l’expert n°2</w:t>
            </w:r>
          </w:p>
        </w:tc>
      </w:tr>
      <w:tr w:rsidR="00D1556F" w:rsidRPr="00442854" w14:paraId="50BE328A" w14:textId="77777777" w:rsidTr="00D1556F">
        <w:trPr>
          <w:jc w:val="center"/>
        </w:trPr>
        <w:tc>
          <w:tcPr>
            <w:tcW w:w="10065" w:type="dxa"/>
            <w:tcBorders>
              <w:top w:val="single" w:sz="2" w:space="0" w:color="000001"/>
              <w:left w:val="single" w:sz="2" w:space="0" w:color="000001"/>
              <w:bottom w:val="single" w:sz="2" w:space="0" w:color="000001"/>
              <w:right w:val="single" w:sz="2" w:space="0" w:color="000001"/>
            </w:tcBorders>
            <w:shd w:val="clear" w:color="auto" w:fill="auto"/>
          </w:tcPr>
          <w:p w14:paraId="2AC87729"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Nom :</w:t>
            </w:r>
            <w:r w:rsidRPr="00442854">
              <w:rPr>
                <w:rFonts w:ascii="Arial" w:hAnsi="Arial" w:cs="Arial"/>
                <w:b/>
                <w:bCs/>
                <w:sz w:val="22"/>
                <w:szCs w:val="22"/>
              </w:rPr>
              <w:tab/>
            </w:r>
            <w:r w:rsidRPr="00442854">
              <w:rPr>
                <w:rFonts w:ascii="Arial" w:hAnsi="Arial" w:cs="Arial"/>
                <w:b/>
                <w:bCs/>
                <w:sz w:val="22"/>
                <w:szCs w:val="22"/>
              </w:rPr>
              <w:tab/>
            </w:r>
            <w:r w:rsidRPr="00442854">
              <w:rPr>
                <w:rFonts w:ascii="Arial" w:hAnsi="Arial" w:cs="Arial"/>
                <w:b/>
                <w:bCs/>
                <w:sz w:val="22"/>
                <w:szCs w:val="22"/>
              </w:rPr>
              <w:tab/>
              <w:t>Prénom :</w:t>
            </w:r>
          </w:p>
          <w:p w14:paraId="67903623"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Fonction :</w:t>
            </w:r>
          </w:p>
          <w:p w14:paraId="2279B92E"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Université / organisme</w:t>
            </w:r>
            <w:r>
              <w:rPr>
                <w:rFonts w:ascii="Arial" w:hAnsi="Arial" w:cs="Arial"/>
                <w:b/>
                <w:bCs/>
                <w:sz w:val="22"/>
                <w:szCs w:val="22"/>
              </w:rPr>
              <w:t xml:space="preserve"> </w:t>
            </w:r>
            <w:r w:rsidRPr="00442854">
              <w:rPr>
                <w:rFonts w:ascii="Arial" w:hAnsi="Arial" w:cs="Arial"/>
                <w:b/>
                <w:bCs/>
                <w:sz w:val="22"/>
                <w:szCs w:val="22"/>
              </w:rPr>
              <w:t>:</w:t>
            </w:r>
          </w:p>
          <w:p w14:paraId="32C1D2BC" w14:textId="77777777" w:rsidR="00D1556F" w:rsidRPr="00442854" w:rsidRDefault="00D1556F" w:rsidP="002A1B48">
            <w:pPr>
              <w:tabs>
                <w:tab w:val="left" w:pos="2268"/>
                <w:tab w:val="left" w:pos="3402"/>
                <w:tab w:val="left" w:pos="4536"/>
                <w:tab w:val="left" w:pos="5670"/>
                <w:tab w:val="left" w:pos="6804"/>
              </w:tabs>
              <w:snapToGrid w:val="0"/>
              <w:jc w:val="both"/>
              <w:rPr>
                <w:rFonts w:ascii="Arial" w:hAnsi="Arial" w:cs="Arial"/>
                <w:sz w:val="22"/>
                <w:szCs w:val="22"/>
              </w:rPr>
            </w:pPr>
            <w:r w:rsidRPr="00442854">
              <w:rPr>
                <w:rFonts w:ascii="Arial" w:hAnsi="Arial" w:cs="Arial"/>
                <w:b/>
                <w:bCs/>
                <w:sz w:val="22"/>
                <w:szCs w:val="22"/>
              </w:rPr>
              <w:t>Courriel :</w:t>
            </w:r>
          </w:p>
        </w:tc>
      </w:tr>
    </w:tbl>
    <w:p w14:paraId="2BA5B379" w14:textId="77777777" w:rsidR="00D1556F" w:rsidRPr="00442854" w:rsidRDefault="00D1556F" w:rsidP="00D1556F">
      <w:pPr>
        <w:widowControl/>
        <w:tabs>
          <w:tab w:val="left" w:pos="900"/>
          <w:tab w:val="left" w:pos="2859"/>
        </w:tabs>
        <w:spacing w:before="120"/>
        <w:ind w:left="360"/>
        <w:jc w:val="both"/>
        <w:rPr>
          <w:rFonts w:ascii="Arial" w:hAnsi="Arial" w:cs="Arial"/>
          <w:b/>
          <w:sz w:val="24"/>
          <w:szCs w:val="24"/>
          <w:highlight w:val="black"/>
        </w:rPr>
      </w:pPr>
    </w:p>
    <w:p w14:paraId="0EE2EC8C" w14:textId="77777777" w:rsidR="00D1556F" w:rsidRDefault="00D1556F" w:rsidP="00D1556F">
      <w:pPr>
        <w:widowControl/>
        <w:tabs>
          <w:tab w:val="left" w:pos="900"/>
          <w:tab w:val="left" w:pos="2859"/>
        </w:tabs>
        <w:spacing w:before="120"/>
        <w:ind w:left="360"/>
        <w:jc w:val="both"/>
        <w:rPr>
          <w:rFonts w:ascii="Arial" w:hAnsi="Arial"/>
          <w:b/>
          <w:sz w:val="24"/>
          <w:szCs w:val="24"/>
          <w:highlight w:val="black"/>
        </w:rPr>
      </w:pPr>
      <w:r>
        <w:br w:type="page"/>
      </w:r>
    </w:p>
    <w:p w14:paraId="26273BE2" w14:textId="77777777" w:rsidR="00986A59" w:rsidRPr="00F30CB4" w:rsidRDefault="00986A59">
      <w:pPr>
        <w:rPr>
          <w:rFonts w:ascii="Arial" w:hAnsi="Arial" w:cs="Arial"/>
          <w:b/>
          <w:bCs/>
          <w:sz w:val="22"/>
          <w:szCs w:val="22"/>
        </w:rPr>
      </w:pPr>
    </w:p>
    <w:p w14:paraId="4831B038" w14:textId="77777777" w:rsidR="00D1556F" w:rsidRDefault="00D1556F" w:rsidP="00D1556F">
      <w:pPr>
        <w:widowControl/>
        <w:tabs>
          <w:tab w:val="left" w:pos="900"/>
          <w:tab w:val="left" w:pos="2859"/>
        </w:tabs>
        <w:spacing w:before="120"/>
        <w:ind w:left="360"/>
        <w:jc w:val="center"/>
        <w:rPr>
          <w:rFonts w:ascii="Arial" w:hAnsi="Arial" w:cs="Arial"/>
          <w:b/>
          <w:sz w:val="24"/>
          <w:szCs w:val="24"/>
        </w:rPr>
      </w:pPr>
      <w:r w:rsidRPr="00442854">
        <w:rPr>
          <w:rFonts w:ascii="Arial" w:hAnsi="Arial" w:cs="Arial"/>
          <w:b/>
          <w:sz w:val="24"/>
          <w:szCs w:val="24"/>
        </w:rPr>
        <w:t>Annexe 1</w:t>
      </w:r>
    </w:p>
    <w:p w14:paraId="35423CCB" w14:textId="77777777" w:rsidR="00D1556F" w:rsidRPr="00442854" w:rsidRDefault="00D1556F" w:rsidP="00D1556F">
      <w:pPr>
        <w:widowControl/>
        <w:tabs>
          <w:tab w:val="left" w:pos="900"/>
          <w:tab w:val="left" w:pos="2859"/>
        </w:tabs>
        <w:ind w:left="357"/>
        <w:jc w:val="center"/>
        <w:rPr>
          <w:rFonts w:ascii="Arial" w:hAnsi="Arial" w:cs="Arial"/>
          <w:b/>
          <w:sz w:val="24"/>
          <w:szCs w:val="24"/>
        </w:rPr>
      </w:pPr>
    </w:p>
    <w:p w14:paraId="49231987" w14:textId="77777777" w:rsidR="00D1556F" w:rsidRDefault="00D1556F" w:rsidP="00D1556F">
      <w:pPr>
        <w:widowControl/>
        <w:tabs>
          <w:tab w:val="left" w:pos="900"/>
          <w:tab w:val="left" w:pos="2859"/>
        </w:tabs>
        <w:ind w:left="357"/>
        <w:jc w:val="center"/>
        <w:rPr>
          <w:rFonts w:ascii="Arial" w:hAnsi="Arial" w:cs="Arial"/>
          <w:b/>
          <w:sz w:val="28"/>
          <w:szCs w:val="28"/>
        </w:rPr>
      </w:pPr>
      <w:r w:rsidRPr="003654F7">
        <w:rPr>
          <w:rFonts w:ascii="Arial" w:hAnsi="Arial" w:cs="Arial"/>
          <w:b/>
          <w:sz w:val="28"/>
          <w:szCs w:val="28"/>
        </w:rPr>
        <w:t>Attestation</w:t>
      </w:r>
    </w:p>
    <w:p w14:paraId="62972B74" w14:textId="77777777" w:rsidR="00D1556F" w:rsidRPr="003654F7" w:rsidRDefault="00D1556F" w:rsidP="00D1556F">
      <w:pPr>
        <w:widowControl/>
        <w:tabs>
          <w:tab w:val="left" w:pos="900"/>
          <w:tab w:val="left" w:pos="2859"/>
        </w:tabs>
        <w:ind w:left="357"/>
        <w:jc w:val="center"/>
        <w:rPr>
          <w:rFonts w:ascii="Arial" w:hAnsi="Arial" w:cs="Arial"/>
          <w:b/>
          <w:sz w:val="28"/>
          <w:szCs w:val="28"/>
        </w:rPr>
      </w:pPr>
    </w:p>
    <w:p w14:paraId="5C6AF20E" w14:textId="77777777" w:rsidR="00D1556F" w:rsidRPr="00301D9F" w:rsidRDefault="00D1556F" w:rsidP="00D1556F">
      <w:pPr>
        <w:widowControl/>
        <w:tabs>
          <w:tab w:val="left" w:pos="900"/>
          <w:tab w:val="left" w:pos="2859"/>
        </w:tabs>
        <w:spacing w:before="120"/>
        <w:jc w:val="both"/>
        <w:rPr>
          <w:rFonts w:ascii="Arial" w:hAnsi="Arial" w:cs="Arial"/>
          <w:sz w:val="22"/>
          <w:szCs w:val="22"/>
        </w:rPr>
      </w:pPr>
      <w:r w:rsidRPr="00301D9F">
        <w:rPr>
          <w:rFonts w:ascii="Arial" w:hAnsi="Arial" w:cs="Arial"/>
          <w:sz w:val="22"/>
          <w:szCs w:val="22"/>
        </w:rPr>
        <w:t>Nous soussigné·e·s ………………………………………………  directeur/trice du laboratoire …………………………… et M. / Mme ……………………responsable scientifique du projet…………………… déposé dans le cadre de l’appel à projet 2023 du DIM QuanTiP nous engageons à respecter les règles suivantes :</w:t>
      </w:r>
    </w:p>
    <w:p w14:paraId="0DD4F907" w14:textId="77777777" w:rsidR="00D1556F" w:rsidRPr="00301D9F" w:rsidRDefault="00D1556F" w:rsidP="00D1556F">
      <w:pPr>
        <w:jc w:val="both"/>
        <w:rPr>
          <w:rFonts w:ascii="Arial" w:hAnsi="Arial" w:cs="Arial"/>
          <w:b/>
          <w:bCs/>
          <w:sz w:val="22"/>
          <w:szCs w:val="22"/>
          <w:highlight w:val="black"/>
        </w:rPr>
      </w:pPr>
    </w:p>
    <w:p w14:paraId="3E623146" w14:textId="77777777" w:rsidR="00D1556F" w:rsidRPr="00301D9F" w:rsidRDefault="00D1556F" w:rsidP="00D1556F">
      <w:pPr>
        <w:pStyle w:val="Corpsdetexte"/>
        <w:numPr>
          <w:ilvl w:val="0"/>
          <w:numId w:val="3"/>
        </w:numPr>
        <w:jc w:val="both"/>
        <w:rPr>
          <w:rFonts w:ascii="Arial" w:hAnsi="Arial" w:cs="Arial"/>
          <w:sz w:val="22"/>
          <w:szCs w:val="22"/>
        </w:rPr>
      </w:pPr>
      <w:r w:rsidRPr="00301D9F">
        <w:rPr>
          <w:rFonts w:ascii="Arial" w:hAnsi="Arial" w:cs="Arial"/>
          <w:sz w:val="22"/>
          <w:szCs w:val="22"/>
        </w:rPr>
        <w:t>Lire et respecter les règles régionales et QuanTiP indiquées dans cet AAP.</w:t>
      </w:r>
    </w:p>
    <w:p w14:paraId="1B417240" w14:textId="77777777" w:rsidR="00D1556F" w:rsidRPr="00301D9F" w:rsidRDefault="00D1556F" w:rsidP="00D1556F">
      <w:pPr>
        <w:pStyle w:val="Corpsdetexte"/>
        <w:numPr>
          <w:ilvl w:val="0"/>
          <w:numId w:val="3"/>
        </w:numPr>
        <w:jc w:val="both"/>
        <w:rPr>
          <w:rFonts w:ascii="Arial" w:hAnsi="Arial" w:cs="Arial"/>
          <w:sz w:val="22"/>
          <w:szCs w:val="22"/>
        </w:rPr>
      </w:pPr>
      <w:r w:rsidRPr="00301D9F">
        <w:rPr>
          <w:rFonts w:ascii="Arial" w:hAnsi="Arial" w:cs="Arial"/>
          <w:sz w:val="22"/>
          <w:szCs w:val="22"/>
        </w:rPr>
        <w:t xml:space="preserve">Transmettre à l’équipe administrative de QuanTiP à l’adresse </w:t>
      </w:r>
      <w:hyperlink r:id="rId8">
        <w:r w:rsidRPr="00301D9F">
          <w:rPr>
            <w:rStyle w:val="LienInternet"/>
            <w:rFonts w:ascii="Arial" w:hAnsi="Arial" w:cs="Arial"/>
            <w:sz w:val="22"/>
            <w:szCs w:val="22"/>
          </w:rPr>
          <w:t>quantip@univ-paris13.fr</w:t>
        </w:r>
      </w:hyperlink>
      <w:r w:rsidRPr="00301D9F">
        <w:rPr>
          <w:rFonts w:ascii="Arial" w:hAnsi="Arial" w:cs="Arial"/>
          <w:sz w:val="22"/>
          <w:szCs w:val="22"/>
        </w:rPr>
        <w:t xml:space="preserve"> le contrat de travail du candidat, et à prévenir en cas de changement ou modification de contrat.</w:t>
      </w:r>
    </w:p>
    <w:p w14:paraId="4398A852" w14:textId="77777777" w:rsidR="00D1556F" w:rsidRPr="00301D9F" w:rsidRDefault="00D1556F" w:rsidP="00D1556F">
      <w:pPr>
        <w:pStyle w:val="Corpsdetexte"/>
        <w:numPr>
          <w:ilvl w:val="0"/>
          <w:numId w:val="3"/>
        </w:numPr>
        <w:jc w:val="both"/>
        <w:rPr>
          <w:rFonts w:ascii="Arial" w:hAnsi="Arial" w:cs="Arial"/>
          <w:sz w:val="22"/>
          <w:szCs w:val="22"/>
        </w:rPr>
      </w:pPr>
      <w:r w:rsidRPr="00301D9F">
        <w:rPr>
          <w:rStyle w:val="lev"/>
          <w:rFonts w:ascii="Arial" w:hAnsi="Arial" w:cs="Arial"/>
          <w:sz w:val="22"/>
          <w:szCs w:val="22"/>
        </w:rPr>
        <w:t xml:space="preserve">Transmettre le ou les état(s) d’avancement et le bilan d’activité du projet </w:t>
      </w:r>
      <w:r w:rsidRPr="00301D9F">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618C8A7A" w14:textId="77777777" w:rsidR="00D1556F" w:rsidRPr="00301D9F" w:rsidRDefault="00D1556F" w:rsidP="00D1556F">
      <w:pPr>
        <w:pStyle w:val="Corpsdetexte"/>
        <w:numPr>
          <w:ilvl w:val="0"/>
          <w:numId w:val="3"/>
        </w:numPr>
        <w:jc w:val="both"/>
        <w:rPr>
          <w:rFonts w:ascii="Arial" w:hAnsi="Arial" w:cs="Arial"/>
          <w:sz w:val="22"/>
          <w:szCs w:val="22"/>
        </w:rPr>
      </w:pPr>
      <w:r w:rsidRPr="00301D9F">
        <w:rPr>
          <w:rStyle w:val="lev"/>
          <w:rFonts w:ascii="Arial" w:hAnsi="Arial" w:cs="Arial"/>
          <w:sz w:val="22"/>
          <w:szCs w:val="22"/>
        </w:rPr>
        <w:t>Afficher</w:t>
      </w:r>
      <w:r w:rsidRPr="00301D9F">
        <w:rPr>
          <w:rFonts w:ascii="Arial" w:hAnsi="Arial" w:cs="Arial"/>
          <w:sz w:val="22"/>
          <w:szCs w:val="22"/>
        </w:rPr>
        <w:t xml:space="preserve">, dans le cadre d’une publication écrite (article, proceedings…) le texte de </w:t>
      </w:r>
      <w:r w:rsidRPr="00301D9F">
        <w:rPr>
          <w:rStyle w:val="lev"/>
          <w:rFonts w:ascii="Arial" w:hAnsi="Arial" w:cs="Arial"/>
          <w:sz w:val="22"/>
          <w:szCs w:val="22"/>
        </w:rPr>
        <w:t>remerciements</w:t>
      </w:r>
      <w:r w:rsidRPr="00301D9F">
        <w:rPr>
          <w:rFonts w:ascii="Arial" w:hAnsi="Arial" w:cs="Arial"/>
          <w:sz w:val="22"/>
          <w:szCs w:val="22"/>
        </w:rPr>
        <w:t xml:space="preserve"> suivant : </w:t>
      </w:r>
      <w:r w:rsidRPr="00301D9F">
        <w:rPr>
          <w:rStyle w:val="Accentuation"/>
          <w:rFonts w:ascii="Arial" w:hAnsi="Arial" w:cs="Arial"/>
          <w:b/>
          <w:sz w:val="22"/>
          <w:szCs w:val="22"/>
        </w:rPr>
        <w:t>« This work has been supported by Region Île-de-France in the framework of DIM QuanTiP ».</w:t>
      </w:r>
    </w:p>
    <w:p w14:paraId="67A9650D" w14:textId="77777777" w:rsidR="00D1556F" w:rsidRPr="00301D9F" w:rsidRDefault="00D1556F" w:rsidP="00D1556F">
      <w:pPr>
        <w:pStyle w:val="Corpsdetexte"/>
        <w:numPr>
          <w:ilvl w:val="0"/>
          <w:numId w:val="3"/>
        </w:numPr>
        <w:jc w:val="both"/>
        <w:rPr>
          <w:rFonts w:ascii="Arial" w:hAnsi="Arial" w:cs="Arial"/>
          <w:sz w:val="22"/>
          <w:szCs w:val="22"/>
        </w:rPr>
      </w:pPr>
      <w:r w:rsidRPr="00301D9F">
        <w:rPr>
          <w:rStyle w:val="lev"/>
          <w:rFonts w:ascii="Arial" w:hAnsi="Arial" w:cs="Arial"/>
          <w:sz w:val="22"/>
          <w:szCs w:val="22"/>
        </w:rPr>
        <w:t>Afficher</w:t>
      </w:r>
      <w:r w:rsidRPr="00301D9F">
        <w:rPr>
          <w:rFonts w:ascii="Arial" w:hAnsi="Arial" w:cs="Arial"/>
          <w:sz w:val="22"/>
          <w:szCs w:val="22"/>
        </w:rPr>
        <w:t xml:space="preserve">, dans le cadre d’une communication orale (conférence, séminaire, workshop, école…) </w:t>
      </w:r>
      <w:r w:rsidRPr="00301D9F">
        <w:rPr>
          <w:rStyle w:val="lev"/>
          <w:rFonts w:ascii="Arial" w:hAnsi="Arial" w:cs="Arial"/>
          <w:sz w:val="22"/>
          <w:szCs w:val="22"/>
        </w:rPr>
        <w:t>les logos</w:t>
      </w:r>
      <w:r w:rsidRPr="00301D9F">
        <w:rPr>
          <w:rFonts w:ascii="Arial" w:hAnsi="Arial" w:cs="Arial"/>
          <w:sz w:val="22"/>
          <w:szCs w:val="22"/>
        </w:rPr>
        <w:t xml:space="preserve"> de la Région Île-de-France ainsi que du DIM QuanTiP.</w:t>
      </w:r>
    </w:p>
    <w:p w14:paraId="4341DA8D" w14:textId="77777777" w:rsidR="00DA7CBB" w:rsidRPr="00830929" w:rsidRDefault="00D1556F" w:rsidP="00DA7CBB">
      <w:pPr>
        <w:pStyle w:val="Corpsdetexte"/>
        <w:numPr>
          <w:ilvl w:val="0"/>
          <w:numId w:val="4"/>
        </w:numPr>
        <w:jc w:val="both"/>
        <w:rPr>
          <w:rFonts w:ascii="Arial" w:hAnsi="Arial" w:cs="Arial"/>
          <w:sz w:val="22"/>
          <w:szCs w:val="22"/>
        </w:rPr>
      </w:pPr>
      <w:r w:rsidRPr="00DA7CBB">
        <w:rPr>
          <w:rFonts w:ascii="Arial" w:hAnsi="Arial" w:cs="Arial"/>
          <w:b/>
          <w:bCs/>
          <w:sz w:val="22"/>
          <w:szCs w:val="22"/>
        </w:rPr>
        <w:t>Participer</w:t>
      </w:r>
      <w:r w:rsidRPr="00DA7CBB">
        <w:rPr>
          <w:rFonts w:ascii="Arial" w:hAnsi="Arial" w:cs="Arial"/>
          <w:sz w:val="22"/>
          <w:szCs w:val="22"/>
        </w:rPr>
        <w:t xml:space="preserve"> aux événements annuels organisés par le DIM QuanTiP, tels que la Journée de sensibilisation à la valorisation et la Réunion annuelle du réseau. Lors de ces événements</w:t>
      </w:r>
      <w:r w:rsidR="00DA7CBB" w:rsidRPr="00DA7CBB">
        <w:rPr>
          <w:rFonts w:ascii="Arial" w:hAnsi="Arial" w:cs="Arial"/>
          <w:sz w:val="22"/>
          <w:szCs w:val="22"/>
        </w:rPr>
        <w:t xml:space="preserve">, </w:t>
      </w:r>
      <w:r w:rsidR="00DA7CBB" w:rsidRPr="00830929">
        <w:rPr>
          <w:rFonts w:ascii="Arial" w:hAnsi="Arial" w:cs="Arial"/>
          <w:sz w:val="22"/>
          <w:szCs w:val="22"/>
        </w:rPr>
        <w:t>la ou le lauréat·e de l’allocation devra présenter son travail sous la forme d'un poster scientifique.</w:t>
      </w:r>
    </w:p>
    <w:p w14:paraId="7363EC10" w14:textId="506A3A06" w:rsidR="00D1556F" w:rsidRPr="00DA7CBB" w:rsidRDefault="00D1556F" w:rsidP="00D1556F">
      <w:pPr>
        <w:pStyle w:val="Corpsdetexte"/>
        <w:numPr>
          <w:ilvl w:val="0"/>
          <w:numId w:val="3"/>
        </w:numPr>
        <w:spacing w:before="100" w:after="100"/>
        <w:jc w:val="both"/>
        <w:rPr>
          <w:rFonts w:ascii="Arial" w:hAnsi="Arial" w:cs="Arial"/>
          <w:sz w:val="22"/>
          <w:szCs w:val="22"/>
        </w:rPr>
      </w:pPr>
      <w:r w:rsidRPr="00DA7CBB">
        <w:rPr>
          <w:rFonts w:ascii="Arial" w:hAnsi="Arial" w:cs="Arial"/>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d’investissement du programme 2023 du DIM QuanTiP.</w:t>
      </w:r>
    </w:p>
    <w:p w14:paraId="5B64216A" w14:textId="77777777" w:rsidR="00D1556F" w:rsidRPr="00301D9F" w:rsidRDefault="00D1556F" w:rsidP="00D1556F">
      <w:pPr>
        <w:tabs>
          <w:tab w:val="left" w:leader="dot" w:pos="4500"/>
        </w:tabs>
        <w:jc w:val="both"/>
        <w:rPr>
          <w:rFonts w:ascii="Arial" w:hAnsi="Arial" w:cs="Arial"/>
          <w:b/>
          <w:color w:val="000000"/>
          <w:sz w:val="22"/>
          <w:szCs w:val="22"/>
          <w:u w:val="double"/>
        </w:rPr>
      </w:pPr>
    </w:p>
    <w:p w14:paraId="2B62C63C" w14:textId="77777777" w:rsidR="00D1556F" w:rsidRPr="0014470B" w:rsidRDefault="00D1556F" w:rsidP="00D1556F">
      <w:pPr>
        <w:jc w:val="both"/>
        <w:rPr>
          <w:rFonts w:ascii="Arial" w:hAnsi="Arial" w:cs="Arial"/>
          <w:sz w:val="22"/>
          <w:szCs w:val="22"/>
        </w:rPr>
      </w:pPr>
      <w:r w:rsidRPr="00301D9F">
        <w:rPr>
          <w:rFonts w:ascii="Arial" w:hAnsi="Arial" w:cs="Arial"/>
          <w:sz w:val="22"/>
          <w:szCs w:val="22"/>
        </w:rPr>
        <w:t>Fait le ……. /……. /………...</w:t>
      </w:r>
      <w:r w:rsidRPr="00301D9F">
        <w:rPr>
          <w:rFonts w:ascii="Arial" w:hAnsi="Arial" w:cs="Arial"/>
          <w:sz w:val="22"/>
          <w:szCs w:val="22"/>
        </w:rPr>
        <w:tab/>
      </w:r>
      <w:r w:rsidRPr="00301D9F">
        <w:rPr>
          <w:rFonts w:ascii="Arial" w:hAnsi="Arial" w:cs="Arial"/>
          <w:sz w:val="22"/>
          <w:szCs w:val="22"/>
        </w:rPr>
        <w:tab/>
      </w:r>
      <w:r w:rsidRPr="00301D9F">
        <w:rPr>
          <w:rFonts w:ascii="Arial" w:hAnsi="Arial" w:cs="Arial"/>
          <w:sz w:val="22"/>
          <w:szCs w:val="22"/>
        </w:rPr>
        <w:tab/>
      </w:r>
      <w:r w:rsidRPr="00301D9F">
        <w:rPr>
          <w:rFonts w:ascii="Arial" w:hAnsi="Arial" w:cs="Arial"/>
          <w:sz w:val="22"/>
          <w:szCs w:val="22"/>
        </w:rPr>
        <w:tab/>
        <w:t>À …………………....</w:t>
      </w:r>
      <w:r w:rsidRPr="0014470B">
        <w:rPr>
          <w:rFonts w:ascii="Arial" w:hAnsi="Arial" w:cs="Arial"/>
          <w:sz w:val="22"/>
          <w:szCs w:val="22"/>
        </w:rPr>
        <w:tab/>
      </w:r>
    </w:p>
    <w:p w14:paraId="075BC6C3" w14:textId="77777777" w:rsidR="00D1556F" w:rsidRPr="0014470B" w:rsidRDefault="00D1556F" w:rsidP="00D1556F">
      <w:pPr>
        <w:jc w:val="both"/>
        <w:rPr>
          <w:rFonts w:ascii="Arial" w:hAnsi="Arial" w:cs="Arial"/>
          <w:sz w:val="22"/>
          <w:szCs w:val="22"/>
        </w:rPr>
      </w:pPr>
    </w:p>
    <w:p w14:paraId="66E4EDF2" w14:textId="77777777" w:rsidR="00D1556F" w:rsidRPr="0014470B" w:rsidRDefault="00D1556F" w:rsidP="00D1556F">
      <w:pPr>
        <w:jc w:val="both"/>
        <w:rPr>
          <w:rFonts w:ascii="Arial" w:hAnsi="Arial" w:cs="Arial"/>
          <w:b/>
          <w:bCs/>
        </w:rPr>
      </w:pPr>
      <w:r w:rsidRPr="0014470B">
        <w:rPr>
          <w:rFonts w:ascii="Arial" w:hAnsi="Arial" w:cs="Arial"/>
          <w:b/>
          <w:bCs/>
        </w:rPr>
        <w:t>Signature responsable du projet</w:t>
      </w:r>
      <w:r w:rsidRPr="0014470B">
        <w:rPr>
          <w:rFonts w:ascii="Arial" w:hAnsi="Arial" w:cs="Arial"/>
          <w:b/>
          <w:bCs/>
        </w:rPr>
        <w:tab/>
      </w:r>
      <w:r w:rsidRPr="0014470B">
        <w:rPr>
          <w:rFonts w:ascii="Arial" w:hAnsi="Arial" w:cs="Arial"/>
          <w:b/>
          <w:bCs/>
        </w:rPr>
        <w:tab/>
      </w:r>
      <w:r w:rsidRPr="0014470B">
        <w:rPr>
          <w:rFonts w:ascii="Arial" w:hAnsi="Arial" w:cs="Arial"/>
          <w:b/>
          <w:bCs/>
        </w:rPr>
        <w:tab/>
        <w:t>Signature directeur/trice du laboratoire porteur</w:t>
      </w:r>
    </w:p>
    <w:p w14:paraId="4A310D64" w14:textId="77777777" w:rsidR="00986A59" w:rsidRPr="00F30CB4" w:rsidRDefault="00986A59">
      <w:pPr>
        <w:jc w:val="center"/>
        <w:rPr>
          <w:rFonts w:ascii="Arial" w:hAnsi="Arial" w:cs="Arial"/>
          <w:b/>
          <w:bCs/>
          <w:sz w:val="24"/>
          <w:szCs w:val="24"/>
          <w:lang w:eastAsia="fr-FR"/>
        </w:rPr>
      </w:pPr>
    </w:p>
    <w:p w14:paraId="56DB8952" w14:textId="77777777" w:rsidR="00986A59" w:rsidRPr="00F30CB4" w:rsidRDefault="00986A59">
      <w:pPr>
        <w:jc w:val="center"/>
        <w:rPr>
          <w:rFonts w:ascii="Arial" w:hAnsi="Arial" w:cs="Arial"/>
          <w:b/>
          <w:bCs/>
          <w:sz w:val="24"/>
          <w:szCs w:val="24"/>
          <w:lang w:eastAsia="fr-FR"/>
        </w:rPr>
      </w:pPr>
    </w:p>
    <w:p w14:paraId="3F300061" w14:textId="77777777" w:rsidR="00986A59" w:rsidRPr="00F30CB4" w:rsidRDefault="00986A59">
      <w:pPr>
        <w:jc w:val="center"/>
        <w:rPr>
          <w:rFonts w:ascii="Arial" w:hAnsi="Arial" w:cs="Arial"/>
          <w:b/>
          <w:bCs/>
          <w:sz w:val="24"/>
          <w:szCs w:val="24"/>
          <w:lang w:eastAsia="fr-FR"/>
        </w:rPr>
      </w:pPr>
    </w:p>
    <w:p w14:paraId="2F8B712A" w14:textId="77777777" w:rsidR="00986A59" w:rsidRPr="00F30CB4" w:rsidRDefault="00986A59">
      <w:pPr>
        <w:jc w:val="center"/>
        <w:rPr>
          <w:rFonts w:ascii="Arial" w:hAnsi="Arial" w:cs="Arial"/>
          <w:b/>
          <w:bCs/>
          <w:sz w:val="24"/>
          <w:szCs w:val="24"/>
          <w:lang w:eastAsia="fr-FR"/>
        </w:rPr>
      </w:pPr>
    </w:p>
    <w:p w14:paraId="13812FA1" w14:textId="77777777" w:rsidR="00986A59" w:rsidRPr="00F30CB4" w:rsidRDefault="00986A59">
      <w:pPr>
        <w:jc w:val="center"/>
        <w:rPr>
          <w:rFonts w:ascii="Arial" w:hAnsi="Arial" w:cs="Arial"/>
          <w:b/>
          <w:bCs/>
          <w:sz w:val="24"/>
          <w:szCs w:val="24"/>
          <w:lang w:eastAsia="fr-FR"/>
        </w:rPr>
      </w:pPr>
    </w:p>
    <w:p w14:paraId="5E0CDF05" w14:textId="77777777" w:rsidR="00986A59" w:rsidRPr="00F30CB4" w:rsidRDefault="00986A59">
      <w:pPr>
        <w:jc w:val="center"/>
        <w:rPr>
          <w:rFonts w:ascii="Arial" w:hAnsi="Arial" w:cs="Arial"/>
          <w:b/>
          <w:bCs/>
          <w:sz w:val="24"/>
          <w:szCs w:val="24"/>
          <w:lang w:eastAsia="fr-FR"/>
        </w:rPr>
      </w:pPr>
    </w:p>
    <w:p w14:paraId="2ED4B11D" w14:textId="77777777" w:rsidR="00986A59" w:rsidRPr="00F30CB4" w:rsidRDefault="00986A59">
      <w:pPr>
        <w:jc w:val="center"/>
        <w:rPr>
          <w:rFonts w:ascii="Arial" w:hAnsi="Arial" w:cs="Arial"/>
          <w:b/>
          <w:bCs/>
          <w:sz w:val="24"/>
          <w:szCs w:val="24"/>
          <w:lang w:eastAsia="fr-FR"/>
        </w:rPr>
      </w:pPr>
    </w:p>
    <w:p w14:paraId="309B6766" w14:textId="77777777" w:rsidR="00986A59" w:rsidRPr="00F30CB4" w:rsidRDefault="00986A59">
      <w:pPr>
        <w:jc w:val="center"/>
        <w:rPr>
          <w:rFonts w:ascii="Arial" w:hAnsi="Arial" w:cs="Arial"/>
          <w:b/>
          <w:bCs/>
          <w:sz w:val="24"/>
          <w:szCs w:val="24"/>
          <w:lang w:eastAsia="fr-FR"/>
        </w:rPr>
      </w:pPr>
    </w:p>
    <w:p w14:paraId="54DA80EE" w14:textId="77777777" w:rsidR="00986A59" w:rsidRPr="00F30CB4" w:rsidRDefault="00986A59">
      <w:pPr>
        <w:jc w:val="center"/>
        <w:rPr>
          <w:rFonts w:ascii="Arial" w:hAnsi="Arial" w:cs="Arial"/>
          <w:b/>
          <w:bCs/>
          <w:sz w:val="24"/>
          <w:szCs w:val="24"/>
          <w:lang w:eastAsia="fr-FR"/>
        </w:rPr>
      </w:pPr>
    </w:p>
    <w:p w14:paraId="5D91123C" w14:textId="77777777" w:rsidR="00986A59" w:rsidRPr="00F30CB4" w:rsidRDefault="00986A59">
      <w:pPr>
        <w:jc w:val="center"/>
        <w:rPr>
          <w:rFonts w:ascii="Arial" w:hAnsi="Arial" w:cs="Arial"/>
          <w:b/>
          <w:bCs/>
          <w:sz w:val="24"/>
          <w:szCs w:val="24"/>
          <w:lang w:eastAsia="fr-FR"/>
        </w:rPr>
      </w:pPr>
    </w:p>
    <w:p w14:paraId="21757798" w14:textId="77777777" w:rsidR="00986A59" w:rsidRPr="00F30CB4" w:rsidRDefault="00986A59">
      <w:pPr>
        <w:rPr>
          <w:rFonts w:ascii="Arial" w:hAnsi="Arial" w:cs="Arial"/>
          <w:b/>
          <w:bCs/>
          <w:sz w:val="24"/>
          <w:szCs w:val="24"/>
          <w:lang w:eastAsia="fr-FR"/>
        </w:rPr>
      </w:pPr>
    </w:p>
    <w:p w14:paraId="3279B5FF" w14:textId="77777777" w:rsidR="00986A59" w:rsidRPr="00F30CB4" w:rsidRDefault="00986A59">
      <w:pPr>
        <w:rPr>
          <w:rFonts w:ascii="Arial" w:hAnsi="Arial" w:cs="Arial"/>
          <w:b/>
          <w:bCs/>
          <w:sz w:val="24"/>
          <w:szCs w:val="24"/>
          <w:lang w:eastAsia="fr-FR"/>
        </w:rPr>
      </w:pPr>
    </w:p>
    <w:p w14:paraId="0247BED3" w14:textId="77777777" w:rsidR="00986A59" w:rsidRPr="00F30CB4" w:rsidRDefault="004A0F44">
      <w:pPr>
        <w:jc w:val="center"/>
        <w:rPr>
          <w:rFonts w:ascii="Arial" w:hAnsi="Arial" w:cs="Arial"/>
          <w:b/>
          <w:bCs/>
          <w:sz w:val="24"/>
          <w:szCs w:val="24"/>
          <w:lang w:eastAsia="fr-FR"/>
        </w:rPr>
      </w:pPr>
      <w:r w:rsidRPr="00F30CB4">
        <w:rPr>
          <w:rFonts w:ascii="Arial" w:hAnsi="Arial" w:cs="Arial"/>
        </w:rPr>
        <w:br w:type="page"/>
      </w:r>
    </w:p>
    <w:p w14:paraId="15704732" w14:textId="77777777" w:rsidR="00986A59" w:rsidRPr="00F30CB4" w:rsidRDefault="00986A59">
      <w:pPr>
        <w:jc w:val="center"/>
        <w:rPr>
          <w:rFonts w:ascii="Arial" w:hAnsi="Arial" w:cs="Arial"/>
          <w:b/>
          <w:bCs/>
          <w:sz w:val="24"/>
          <w:szCs w:val="24"/>
          <w:lang w:eastAsia="fr-FR"/>
        </w:rPr>
      </w:pPr>
    </w:p>
    <w:p w14:paraId="0F6818E5" w14:textId="77777777" w:rsidR="00986A59" w:rsidRPr="00F30CB4" w:rsidRDefault="004A0F44">
      <w:pPr>
        <w:jc w:val="center"/>
        <w:rPr>
          <w:rFonts w:ascii="Arial" w:hAnsi="Arial" w:cs="Arial"/>
          <w:b/>
          <w:bCs/>
          <w:sz w:val="24"/>
          <w:szCs w:val="24"/>
          <w:lang w:eastAsia="fr-FR"/>
        </w:rPr>
      </w:pPr>
      <w:r w:rsidRPr="00F30CB4">
        <w:rPr>
          <w:rFonts w:ascii="Arial" w:hAnsi="Arial" w:cs="Arial"/>
          <w:b/>
          <w:bCs/>
          <w:sz w:val="24"/>
          <w:szCs w:val="24"/>
          <w:lang w:eastAsia="fr-FR"/>
        </w:rPr>
        <w:t>Annexe 2</w:t>
      </w:r>
    </w:p>
    <w:p w14:paraId="278FB780" w14:textId="77777777" w:rsidR="00986A59" w:rsidRPr="00F30CB4" w:rsidRDefault="00986A59">
      <w:pPr>
        <w:jc w:val="center"/>
        <w:rPr>
          <w:rFonts w:ascii="Arial" w:hAnsi="Arial" w:cs="Arial"/>
        </w:rPr>
      </w:pPr>
    </w:p>
    <w:p w14:paraId="4F7F66B7" w14:textId="77777777" w:rsidR="00986A59" w:rsidRPr="00301D9F" w:rsidRDefault="004A0F44">
      <w:pPr>
        <w:jc w:val="center"/>
        <w:rPr>
          <w:rFonts w:ascii="Arial" w:hAnsi="Arial" w:cs="Arial"/>
          <w:b/>
          <w:sz w:val="28"/>
          <w:szCs w:val="28"/>
        </w:rPr>
      </w:pPr>
      <w:r w:rsidRPr="00301D9F">
        <w:rPr>
          <w:rFonts w:ascii="Arial" w:hAnsi="Arial" w:cs="Arial"/>
          <w:b/>
          <w:sz w:val="28"/>
          <w:szCs w:val="28"/>
        </w:rPr>
        <w:t xml:space="preserve">Procédures de recrutement HRS4R appliquées par le CNRS </w:t>
      </w:r>
    </w:p>
    <w:p w14:paraId="659463AE" w14:textId="77777777" w:rsidR="00986A59" w:rsidRPr="00F30CB4" w:rsidRDefault="00986A59">
      <w:pPr>
        <w:jc w:val="center"/>
        <w:rPr>
          <w:rFonts w:ascii="Arial" w:hAnsi="Arial" w:cs="Arial"/>
          <w:b/>
          <w:sz w:val="24"/>
          <w:szCs w:val="24"/>
        </w:rPr>
      </w:pPr>
    </w:p>
    <w:p w14:paraId="08C0E4F4" w14:textId="6E783B0A" w:rsidR="00986A59" w:rsidRPr="00F30CB4" w:rsidRDefault="004A0F44">
      <w:pPr>
        <w:jc w:val="center"/>
        <w:rPr>
          <w:rFonts w:ascii="Arial" w:hAnsi="Arial" w:cs="Arial"/>
        </w:rPr>
      </w:pPr>
      <w:r w:rsidRPr="00F30CB4">
        <w:rPr>
          <w:rFonts w:ascii="Arial" w:hAnsi="Arial" w:cs="Arial"/>
          <w:b/>
          <w:i/>
          <w:sz w:val="24"/>
          <w:szCs w:val="24"/>
        </w:rPr>
        <w:t xml:space="preserve">Attention : ceci concerne les laboratoires </w:t>
      </w:r>
      <w:r w:rsidRPr="00F30CB4">
        <w:rPr>
          <w:rFonts w:ascii="Arial" w:hAnsi="Arial" w:cs="Arial"/>
          <w:b/>
          <w:bCs/>
          <w:i/>
          <w:color w:val="000000"/>
          <w:sz w:val="24"/>
          <w:szCs w:val="24"/>
        </w:rPr>
        <w:t xml:space="preserve">gérant la subvention du </w:t>
      </w:r>
      <w:r w:rsidR="00301D9F" w:rsidRPr="00C7616D">
        <w:rPr>
          <w:rFonts w:ascii="Arial" w:hAnsi="Arial" w:cs="Arial"/>
          <w:b/>
          <w:bCs/>
          <w:i/>
          <w:sz w:val="24"/>
          <w:szCs w:val="24"/>
        </w:rPr>
        <w:t>post-</w:t>
      </w:r>
      <w:r w:rsidRPr="00F30CB4">
        <w:rPr>
          <w:rFonts w:ascii="Arial" w:hAnsi="Arial" w:cs="Arial"/>
          <w:b/>
          <w:bCs/>
          <w:i/>
          <w:color w:val="000000"/>
          <w:sz w:val="24"/>
          <w:szCs w:val="24"/>
        </w:rPr>
        <w:t xml:space="preserve">doctorant </w:t>
      </w:r>
    </w:p>
    <w:p w14:paraId="6B1C16D7" w14:textId="77777777" w:rsidR="00986A59" w:rsidRPr="00F30CB4" w:rsidRDefault="004A0F44">
      <w:pPr>
        <w:jc w:val="center"/>
        <w:rPr>
          <w:rFonts w:ascii="Arial" w:hAnsi="Arial" w:cs="Arial"/>
        </w:rPr>
      </w:pPr>
      <w:r w:rsidRPr="00F30CB4">
        <w:rPr>
          <w:rFonts w:ascii="Arial" w:hAnsi="Arial" w:cs="Arial"/>
          <w:b/>
          <w:bCs/>
          <w:i/>
          <w:color w:val="000000"/>
          <w:sz w:val="24"/>
          <w:szCs w:val="24"/>
        </w:rPr>
        <w:t>et établissant le contrat de travail</w:t>
      </w:r>
      <w:r w:rsidRPr="00F30CB4">
        <w:rPr>
          <w:rFonts w:ascii="Arial" w:hAnsi="Arial" w:cs="Arial"/>
          <w:b/>
          <w:i/>
          <w:sz w:val="24"/>
          <w:szCs w:val="24"/>
        </w:rPr>
        <w:t xml:space="preserve"> via le CNRS.</w:t>
      </w:r>
    </w:p>
    <w:p w14:paraId="2FA52AC5" w14:textId="77777777" w:rsidR="00986A59" w:rsidRPr="00F30CB4" w:rsidRDefault="00986A59">
      <w:pPr>
        <w:snapToGrid w:val="0"/>
        <w:rPr>
          <w:rFonts w:ascii="Arial" w:hAnsi="Arial" w:cs="Arial"/>
          <w:b/>
          <w:bCs/>
          <w:i/>
          <w:sz w:val="24"/>
          <w:szCs w:val="24"/>
          <w:lang w:eastAsia="fr-FR"/>
        </w:rPr>
      </w:pPr>
    </w:p>
    <w:p w14:paraId="6E669A5C" w14:textId="77777777" w:rsidR="00986A59" w:rsidRPr="00F30CB4" w:rsidRDefault="00986A59">
      <w:pPr>
        <w:suppressAutoHyphens w:val="0"/>
        <w:jc w:val="both"/>
        <w:rPr>
          <w:rFonts w:ascii="Arial" w:eastAsia="Calibri" w:hAnsi="Arial" w:cs="Arial"/>
          <w:b/>
          <w:bCs/>
          <w:i/>
          <w:sz w:val="24"/>
          <w:szCs w:val="24"/>
          <w:lang w:eastAsia="en-US"/>
        </w:rPr>
      </w:pPr>
    </w:p>
    <w:p w14:paraId="240A214C" w14:textId="77777777" w:rsidR="00212864" w:rsidRPr="00C473E0" w:rsidRDefault="00212864" w:rsidP="00212864">
      <w:pPr>
        <w:suppressAutoHyphens w:val="0"/>
        <w:spacing w:after="120"/>
        <w:jc w:val="both"/>
        <w:rPr>
          <w:rFonts w:ascii="Arial" w:hAnsi="Arial" w:cs="Arial"/>
          <w:sz w:val="22"/>
          <w:szCs w:val="22"/>
        </w:rPr>
      </w:pPr>
      <w:r w:rsidRPr="00C473E0">
        <w:rPr>
          <w:rFonts w:ascii="Arial" w:eastAsia="Calibri" w:hAnsi="Arial" w:cs="Arial"/>
          <w:sz w:val="22"/>
          <w:szCs w:val="22"/>
          <w:lang w:eastAsia="en-US"/>
        </w:rPr>
        <w:t>Le CNRS applique une procédure pour le recrutement de CDD, incluant doctorants et post-doctorants, voir </w:t>
      </w:r>
      <w:hyperlink r:id="rId9">
        <w:r w:rsidRPr="00C473E0">
          <w:rPr>
            <w:rStyle w:val="LienInternet"/>
            <w:rFonts w:ascii="Arial" w:eastAsia="Calibri" w:hAnsi="Arial" w:cs="Arial"/>
            <w:sz w:val="22"/>
            <w:szCs w:val="22"/>
            <w:lang w:eastAsia="en-US"/>
          </w:rPr>
          <w:t>http://www.cnrs.fr/sites/default/files/download-file/12_HRS4R-fr.pdf</w:t>
        </w:r>
      </w:hyperlink>
      <w:r w:rsidRPr="00C473E0">
        <w:rPr>
          <w:rFonts w:ascii="Arial" w:eastAsia="Calibri" w:hAnsi="Arial" w:cs="Arial"/>
          <w:sz w:val="22"/>
          <w:szCs w:val="22"/>
          <w:lang w:eastAsia="en-US"/>
        </w:rPr>
        <w:t>. Cette procédure inclut un ensemble de règles pour la publication des postes et l’évaluation des candidatures, qui sont en accord dans leur principe avec les procédures de recrutement QuanTiP, mais certains détails doivent être ajustés : en particulier, QuanTiP n’attribue pas de postes « blancs » à des laboratoires, mais évalue des dossiers nominatifs, et les AAP QuanTiP concernent tous les partenaires de QuanTiP, pas seulement des laboratoires CNRS.</w:t>
      </w:r>
    </w:p>
    <w:p w14:paraId="33AC2D43" w14:textId="77777777" w:rsidR="00212864" w:rsidRPr="00C473E0" w:rsidRDefault="00212864" w:rsidP="00212864">
      <w:pPr>
        <w:suppressAutoHyphens w:val="0"/>
        <w:spacing w:after="120"/>
        <w:jc w:val="both"/>
        <w:rPr>
          <w:rFonts w:ascii="Arial" w:eastAsia="Calibri" w:hAnsi="Arial" w:cs="Arial"/>
          <w:iCs/>
          <w:sz w:val="22"/>
          <w:szCs w:val="22"/>
          <w:lang w:eastAsia="en-US"/>
        </w:rPr>
      </w:pPr>
      <w:r w:rsidRPr="00C473E0">
        <w:rPr>
          <w:rFonts w:ascii="Arial" w:eastAsia="Calibri" w:hAnsi="Arial" w:cs="Arial"/>
          <w:iCs/>
          <w:sz w:val="22"/>
          <w:szCs w:val="22"/>
          <w:lang w:eastAsia="en-US"/>
        </w:rPr>
        <w:t>Afin de maintenir une uniformité de la sélection entre les partenaires, et de respecter les procédures de chacun sans complications supplémentaires, les règles suivantes ont été validées par les RH du CNRS :</w:t>
      </w:r>
    </w:p>
    <w:p w14:paraId="6F513635" w14:textId="77777777" w:rsidR="00212864" w:rsidRPr="00C473E0" w:rsidRDefault="00212864" w:rsidP="00212864">
      <w:pPr>
        <w:suppressAutoHyphens w:val="0"/>
        <w:spacing w:after="120"/>
        <w:jc w:val="both"/>
        <w:rPr>
          <w:rFonts w:ascii="Arial" w:eastAsia="Calibri" w:hAnsi="Arial" w:cs="Arial"/>
          <w:iCs/>
          <w:sz w:val="22"/>
          <w:szCs w:val="22"/>
          <w:lang w:eastAsia="en-US"/>
        </w:rPr>
      </w:pPr>
      <w:r w:rsidRPr="00C473E0">
        <w:rPr>
          <w:rFonts w:ascii="Arial" w:eastAsia="Calibri" w:hAnsi="Arial" w:cs="Arial"/>
          <w:iCs/>
          <w:sz w:val="22"/>
          <w:szCs w:val="22"/>
          <w:lang w:eastAsia="en-US"/>
        </w:rPr>
        <w:t xml:space="preserve">1/ L’ouverture des postes sera publiée sur le site </w:t>
      </w:r>
      <w:r w:rsidRPr="00C473E0">
        <w:rPr>
          <w:rFonts w:ascii="Arial" w:eastAsia="Calibri" w:hAnsi="Arial" w:cs="Arial"/>
          <w:sz w:val="22"/>
          <w:szCs w:val="22"/>
          <w:lang w:eastAsia="en-US"/>
        </w:rPr>
        <w:t>QuanTiP</w:t>
      </w:r>
      <w:r w:rsidRPr="00C473E0">
        <w:rPr>
          <w:rFonts w:ascii="Arial" w:eastAsia="Calibri" w:hAnsi="Arial" w:cs="Arial"/>
          <w:iCs/>
          <w:sz w:val="22"/>
          <w:szCs w:val="22"/>
          <w:lang w:eastAsia="en-US"/>
        </w:rPr>
        <w:t xml:space="preserve"> et aussi sur le site européen Euraxess, en AAP séparés pour les doctorants et postdocs, avec les indications nécessaires pour contacter les équipes de QuanTiP, via notre site web. </w:t>
      </w:r>
      <w:r w:rsidRPr="00C473E0">
        <w:rPr>
          <w:rFonts w:ascii="Arial" w:eastAsia="Calibri" w:hAnsi="Arial" w:cs="Arial"/>
          <w:b/>
          <w:iCs/>
          <w:sz w:val="22"/>
          <w:szCs w:val="22"/>
          <w:lang w:eastAsia="en-US"/>
        </w:rPr>
        <w:t>Il n’est donc pas demandé aux laboratoires CNRS de publier leurs offres sur le portail emploi du CNRS.</w:t>
      </w:r>
      <w:r w:rsidRPr="00C473E0">
        <w:rPr>
          <w:rFonts w:ascii="Arial" w:eastAsia="Calibri" w:hAnsi="Arial" w:cs="Arial"/>
          <w:iCs/>
          <w:sz w:val="22"/>
          <w:szCs w:val="22"/>
          <w:lang w:eastAsia="en-US"/>
        </w:rPr>
        <w:t xml:space="preserve"> Les délais entre la publication des postes (sur les sites </w:t>
      </w:r>
      <w:r w:rsidRPr="00C473E0">
        <w:rPr>
          <w:rFonts w:ascii="Arial" w:eastAsia="Calibri" w:hAnsi="Arial" w:cs="Arial"/>
          <w:sz w:val="22"/>
          <w:szCs w:val="22"/>
          <w:lang w:eastAsia="en-US"/>
        </w:rPr>
        <w:t>QuanTiP</w:t>
      </w:r>
      <w:r w:rsidRPr="00C473E0">
        <w:rPr>
          <w:rFonts w:ascii="Arial" w:eastAsia="Calibri" w:hAnsi="Arial" w:cs="Arial"/>
          <w:iCs/>
          <w:sz w:val="22"/>
          <w:szCs w:val="22"/>
          <w:lang w:eastAsia="en-US"/>
        </w:rPr>
        <w:t xml:space="preserve"> et Euraxess) et la réception des dossiers sont suffisants vis à vis des règles du CNRS.</w:t>
      </w:r>
    </w:p>
    <w:p w14:paraId="19998B6A" w14:textId="77777777" w:rsidR="00212864" w:rsidRPr="00C473E0" w:rsidRDefault="00212864" w:rsidP="00212864">
      <w:pPr>
        <w:suppressAutoHyphens w:val="0"/>
        <w:spacing w:after="120"/>
        <w:jc w:val="both"/>
        <w:rPr>
          <w:rFonts w:ascii="Arial" w:eastAsia="Calibri" w:hAnsi="Arial" w:cs="Arial"/>
          <w:iCs/>
          <w:sz w:val="22"/>
          <w:szCs w:val="22"/>
          <w:lang w:eastAsia="en-US"/>
        </w:rPr>
      </w:pPr>
      <w:r w:rsidRPr="00C473E0">
        <w:rPr>
          <w:rFonts w:ascii="Arial" w:eastAsia="Calibri" w:hAnsi="Arial" w:cs="Arial"/>
          <w:iCs/>
          <w:sz w:val="22"/>
          <w:szCs w:val="22"/>
          <w:lang w:eastAsia="en-US"/>
        </w:rPr>
        <w:t xml:space="preserve">2/ Les porteurs de projet doivent procéder à une sélection des candidats en suivant la procédure HRS4R. Après la publication assurée par </w:t>
      </w:r>
      <w:r w:rsidRPr="00C473E0">
        <w:rPr>
          <w:rFonts w:ascii="Arial" w:eastAsia="Calibri" w:hAnsi="Arial" w:cs="Arial"/>
          <w:sz w:val="22"/>
          <w:szCs w:val="22"/>
          <w:lang w:eastAsia="en-US"/>
        </w:rPr>
        <w:t>QuanTiP</w:t>
      </w:r>
      <w:r w:rsidRPr="00C473E0">
        <w:rPr>
          <w:rFonts w:ascii="Arial" w:eastAsia="Calibri" w:hAnsi="Arial" w:cs="Arial"/>
          <w:iCs/>
          <w:sz w:val="22"/>
          <w:szCs w:val="22"/>
          <w:lang w:eastAsia="en-US"/>
        </w:rPr>
        <w:t xml:space="preserve"> (début mars pour les doctorants), il faut (i) enregistrer toutes les candidatures reçues, (ii) en sélectionner certaines pour des auditions, en motivant le rejet des candidats non auditionnés, (iii) rédiger un compte-rendu d’audition, qui pourra conclure à un rejet de la candidature, ou à son inclusion dans une liste classée, qui peut ne comprendre qu’un seul dossier. Le formulaire inclus page suivante permet de fournir toutes ces informations, mais seule la liste classée des candidatures sera utilisée pour l’évaluation. </w:t>
      </w:r>
    </w:p>
    <w:p w14:paraId="3286143C" w14:textId="77777777" w:rsidR="00212864" w:rsidRPr="00C473E0" w:rsidRDefault="00212864" w:rsidP="00212864">
      <w:pPr>
        <w:suppressAutoHyphens w:val="0"/>
        <w:spacing w:after="120"/>
        <w:jc w:val="both"/>
        <w:rPr>
          <w:rFonts w:ascii="Arial" w:eastAsia="Calibri" w:hAnsi="Arial" w:cs="Arial"/>
          <w:i/>
          <w:iCs/>
          <w:sz w:val="22"/>
          <w:szCs w:val="22"/>
          <w:lang w:eastAsia="en-US"/>
        </w:rPr>
      </w:pPr>
      <w:r w:rsidRPr="00C473E0">
        <w:rPr>
          <w:rFonts w:ascii="Arial" w:eastAsia="Calibri" w:hAnsi="Arial" w:cs="Arial"/>
          <w:i/>
          <w:iCs/>
          <w:sz w:val="22"/>
          <w:szCs w:val="22"/>
          <w:lang w:eastAsia="en-US"/>
        </w:rPr>
        <w:t xml:space="preserve">3/ Cette étape est commune à toutes les équipes QuanTiP (CNRS ou autre), et se déroule comme suit : envoi des dossiers à des experts externes, classement par les bureaux, interclassement par le COPIL, annonce des résultats, acceptation des candidats. </w:t>
      </w:r>
    </w:p>
    <w:p w14:paraId="5CC31A83" w14:textId="77777777" w:rsidR="00212864" w:rsidRPr="00C473E0" w:rsidRDefault="00212864" w:rsidP="00212864">
      <w:pPr>
        <w:snapToGrid w:val="0"/>
        <w:spacing w:after="120"/>
        <w:jc w:val="both"/>
        <w:rPr>
          <w:rFonts w:ascii="Arial" w:eastAsia="Calibri" w:hAnsi="Arial" w:cs="Arial"/>
          <w:iCs/>
          <w:sz w:val="22"/>
          <w:szCs w:val="22"/>
          <w:lang w:eastAsia="en-US"/>
        </w:rPr>
      </w:pPr>
      <w:r w:rsidRPr="00C473E0">
        <w:rPr>
          <w:rFonts w:ascii="Arial" w:eastAsia="Calibri" w:hAnsi="Arial" w:cs="Arial"/>
          <w:iCs/>
          <w:sz w:val="22"/>
          <w:szCs w:val="22"/>
          <w:lang w:eastAsia="en-US"/>
        </w:rPr>
        <w:t xml:space="preserve">4/ Chaque partenaire procède ensuite au recrutement des lauréats ou lauréates, en suivant ses règles internes. Pour le CNRS, les recrutements </w:t>
      </w:r>
      <w:r w:rsidRPr="00C473E0">
        <w:rPr>
          <w:rFonts w:ascii="Arial" w:eastAsia="Calibri" w:hAnsi="Arial" w:cs="Arial"/>
          <w:sz w:val="22"/>
          <w:szCs w:val="22"/>
          <w:lang w:eastAsia="en-US"/>
        </w:rPr>
        <w:t>QuanTiP</w:t>
      </w:r>
      <w:r w:rsidRPr="00C473E0">
        <w:rPr>
          <w:rFonts w:ascii="Arial" w:eastAsia="Calibri" w:hAnsi="Arial" w:cs="Arial"/>
          <w:iCs/>
          <w:sz w:val="22"/>
          <w:szCs w:val="22"/>
          <w:lang w:eastAsia="en-US"/>
        </w:rPr>
        <w:t xml:space="preserve"> seront traités directement via Canopé, sans passer par le portail emploi ; pour cela, la DR1 donnera les instructions et autorisations appropriées aux différentes DR concernées. Les documents établis en 2/ devront être joints au dossier du candidat, ainsi que la décision du COPIL qui sera transmise au porteur de projet. </w:t>
      </w:r>
    </w:p>
    <w:p w14:paraId="4EBE3F42" w14:textId="43DCEFD4" w:rsidR="00986A59" w:rsidRPr="00F30CB4" w:rsidRDefault="00212864" w:rsidP="00212864">
      <w:pPr>
        <w:snapToGrid w:val="0"/>
        <w:spacing w:before="120"/>
        <w:jc w:val="both"/>
        <w:rPr>
          <w:rFonts w:ascii="Arial" w:eastAsia="Calibri" w:hAnsi="Arial" w:cs="Arial"/>
          <w:iCs/>
          <w:sz w:val="24"/>
          <w:szCs w:val="24"/>
          <w:lang w:eastAsia="en-US"/>
        </w:rPr>
      </w:pPr>
      <w:r w:rsidRPr="00C473E0">
        <w:rPr>
          <w:rFonts w:ascii="Arial" w:eastAsia="Calibri" w:hAnsi="Arial" w:cs="Arial"/>
          <w:iCs/>
          <w:sz w:val="22"/>
          <w:szCs w:val="22"/>
          <w:lang w:eastAsia="en-US"/>
        </w:rPr>
        <w:t>5/ Si vous avez des questions, vous pouvez nous contacter à quantip@univ-paris13.fr.</w:t>
      </w:r>
      <w:r w:rsidR="004A0F44" w:rsidRPr="00F30CB4">
        <w:rPr>
          <w:rFonts w:ascii="Arial" w:hAnsi="Arial" w:cs="Arial"/>
        </w:rPr>
        <w:br w:type="page"/>
      </w:r>
    </w:p>
    <w:p w14:paraId="1D10A3E0" w14:textId="77777777" w:rsidR="00986A59" w:rsidRPr="00F30CB4" w:rsidRDefault="00986A59">
      <w:pPr>
        <w:pStyle w:val="Contenudetableau"/>
        <w:rPr>
          <w:rFonts w:ascii="Arial" w:eastAsia="Calibri" w:hAnsi="Arial" w:cs="Arial"/>
          <w:iCs/>
          <w:sz w:val="22"/>
          <w:szCs w:val="22"/>
          <w:lang w:eastAsia="en-US"/>
        </w:rPr>
      </w:pPr>
    </w:p>
    <w:tbl>
      <w:tblPr>
        <w:tblW w:w="9636" w:type="dxa"/>
        <w:jc w:val="center"/>
        <w:tblCellMar>
          <w:top w:w="55" w:type="dxa"/>
          <w:left w:w="54" w:type="dxa"/>
          <w:bottom w:w="55" w:type="dxa"/>
          <w:right w:w="55" w:type="dxa"/>
        </w:tblCellMar>
        <w:tblLook w:val="0000" w:firstRow="0" w:lastRow="0" w:firstColumn="0" w:lastColumn="0" w:noHBand="0" w:noVBand="0"/>
      </w:tblPr>
      <w:tblGrid>
        <w:gridCol w:w="2294"/>
        <w:gridCol w:w="2552"/>
        <w:gridCol w:w="4790"/>
      </w:tblGrid>
      <w:tr w:rsidR="00A35F04" w:rsidRPr="00442854" w14:paraId="3A260DD9" w14:textId="77777777" w:rsidTr="002A1B48">
        <w:trPr>
          <w:jc w:val="center"/>
        </w:trPr>
        <w:tc>
          <w:tcPr>
            <w:tcW w:w="9636" w:type="dxa"/>
            <w:gridSpan w:val="3"/>
            <w:tcBorders>
              <w:top w:val="single" w:sz="2" w:space="0" w:color="000000"/>
              <w:left w:val="single" w:sz="2" w:space="0" w:color="000000"/>
              <w:bottom w:val="single" w:sz="2" w:space="0" w:color="000000"/>
              <w:right w:val="single" w:sz="4" w:space="0" w:color="auto"/>
            </w:tcBorders>
            <w:shd w:val="clear" w:color="auto" w:fill="4CB7C6"/>
          </w:tcPr>
          <w:p w14:paraId="25D6BD3A" w14:textId="77777777" w:rsidR="00A35F04" w:rsidRPr="00442854" w:rsidRDefault="00A35F04" w:rsidP="002A1B48">
            <w:pPr>
              <w:snapToGrid w:val="0"/>
              <w:spacing w:before="120" w:after="120"/>
              <w:rPr>
                <w:rFonts w:ascii="Arial" w:hAnsi="Arial" w:cs="Arial"/>
                <w:b/>
                <w:bCs/>
                <w:color w:val="000000"/>
                <w:sz w:val="28"/>
                <w:szCs w:val="28"/>
              </w:rPr>
            </w:pPr>
            <w:r w:rsidRPr="00442854">
              <w:rPr>
                <w:rFonts w:ascii="Arial" w:hAnsi="Arial" w:cs="Arial"/>
                <w:b/>
                <w:bCs/>
                <w:color w:val="000000"/>
                <w:sz w:val="28"/>
                <w:szCs w:val="28"/>
              </w:rPr>
              <w:t xml:space="preserve">Candidatures reçues </w:t>
            </w:r>
          </w:p>
        </w:tc>
      </w:tr>
      <w:tr w:rsidR="00A35F04" w:rsidRPr="00442854" w14:paraId="7B162024" w14:textId="77777777" w:rsidTr="002A1B48">
        <w:trPr>
          <w:jc w:val="center"/>
        </w:trPr>
        <w:tc>
          <w:tcPr>
            <w:tcW w:w="9636" w:type="dxa"/>
            <w:gridSpan w:val="3"/>
            <w:tcBorders>
              <w:top w:val="single" w:sz="2" w:space="0" w:color="000000"/>
              <w:left w:val="single" w:sz="2" w:space="0" w:color="000000"/>
              <w:bottom w:val="single" w:sz="2" w:space="0" w:color="000000"/>
              <w:right w:val="single" w:sz="4" w:space="0" w:color="auto"/>
            </w:tcBorders>
            <w:shd w:val="clear" w:color="auto" w:fill="auto"/>
          </w:tcPr>
          <w:p w14:paraId="60EE0503" w14:textId="77777777" w:rsidR="00A35F04" w:rsidRPr="00442854" w:rsidRDefault="00A35F04" w:rsidP="002A1B48">
            <w:pPr>
              <w:pStyle w:val="Contenudetableau"/>
              <w:snapToGrid w:val="0"/>
              <w:rPr>
                <w:rFonts w:ascii="Arial" w:hAnsi="Arial" w:cs="Arial"/>
                <w:b/>
                <w:bCs/>
                <w:color w:val="000000"/>
                <w:sz w:val="24"/>
                <w:szCs w:val="24"/>
              </w:rPr>
            </w:pPr>
            <w:r w:rsidRPr="00442854">
              <w:rPr>
                <w:rFonts w:ascii="Arial" w:hAnsi="Arial" w:cs="Arial"/>
                <w:b/>
                <w:bCs/>
                <w:color w:val="000000"/>
                <w:sz w:val="24"/>
                <w:szCs w:val="24"/>
              </w:rPr>
              <w:t xml:space="preserve">Nombre total de candidatures reçues : </w:t>
            </w:r>
          </w:p>
          <w:p w14:paraId="2643335C" w14:textId="77777777" w:rsidR="00A35F04" w:rsidRPr="00442854" w:rsidRDefault="00A35F04" w:rsidP="002A1B48">
            <w:pPr>
              <w:snapToGrid w:val="0"/>
              <w:rPr>
                <w:rFonts w:ascii="Arial" w:hAnsi="Arial" w:cs="Arial"/>
                <w:b/>
                <w:bCs/>
                <w:color w:val="000000"/>
                <w:sz w:val="24"/>
                <w:szCs w:val="24"/>
              </w:rPr>
            </w:pPr>
          </w:p>
        </w:tc>
      </w:tr>
      <w:tr w:rsidR="00A35F04" w:rsidRPr="00442854" w14:paraId="074A5B52" w14:textId="77777777" w:rsidTr="002A1B48">
        <w:trPr>
          <w:jc w:val="center"/>
        </w:trPr>
        <w:tc>
          <w:tcPr>
            <w:tcW w:w="9636" w:type="dxa"/>
            <w:gridSpan w:val="3"/>
            <w:tcBorders>
              <w:top w:val="single" w:sz="2" w:space="0" w:color="000000"/>
              <w:left w:val="single" w:sz="2" w:space="0" w:color="000000"/>
              <w:bottom w:val="single" w:sz="2" w:space="0" w:color="000000"/>
              <w:right w:val="single" w:sz="4" w:space="0" w:color="auto"/>
            </w:tcBorders>
            <w:shd w:val="clear" w:color="auto" w:fill="4CB7C6"/>
          </w:tcPr>
          <w:p w14:paraId="1ADC0F79" w14:textId="77777777" w:rsidR="00A35F04" w:rsidRPr="00442854" w:rsidRDefault="00A35F04" w:rsidP="002A1B48">
            <w:pPr>
              <w:snapToGrid w:val="0"/>
              <w:rPr>
                <w:rFonts w:ascii="Arial" w:hAnsi="Arial" w:cs="Arial"/>
                <w:b/>
                <w:bCs/>
                <w:sz w:val="24"/>
                <w:szCs w:val="24"/>
              </w:rPr>
            </w:pPr>
            <w:r w:rsidRPr="00442854">
              <w:rPr>
                <w:rFonts w:ascii="Arial" w:hAnsi="Arial" w:cs="Arial"/>
                <w:b/>
                <w:bCs/>
                <w:color w:val="000000"/>
                <w:sz w:val="24"/>
                <w:szCs w:val="24"/>
              </w:rPr>
              <w:t xml:space="preserve">Candidatures reçues et non retenues </w:t>
            </w:r>
          </w:p>
        </w:tc>
      </w:tr>
      <w:tr w:rsidR="00A35F04" w:rsidRPr="00442854" w14:paraId="2AD21B4F" w14:textId="77777777" w:rsidTr="002A1B48">
        <w:trPr>
          <w:jc w:val="center"/>
        </w:trPr>
        <w:tc>
          <w:tcPr>
            <w:tcW w:w="2294" w:type="dxa"/>
            <w:tcBorders>
              <w:top w:val="single" w:sz="2" w:space="0" w:color="000000"/>
              <w:left w:val="single" w:sz="2" w:space="0" w:color="000000"/>
              <w:bottom w:val="single" w:sz="4" w:space="0" w:color="000000"/>
            </w:tcBorders>
            <w:shd w:val="clear" w:color="auto" w:fill="auto"/>
          </w:tcPr>
          <w:p w14:paraId="4A9DFB68"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 xml:space="preserve">Date de réception </w:t>
            </w:r>
          </w:p>
        </w:tc>
        <w:tc>
          <w:tcPr>
            <w:tcW w:w="2552" w:type="dxa"/>
            <w:tcBorders>
              <w:top w:val="single" w:sz="2" w:space="0" w:color="000000"/>
              <w:left w:val="single" w:sz="2" w:space="0" w:color="000000"/>
              <w:bottom w:val="single" w:sz="4" w:space="0" w:color="000000"/>
            </w:tcBorders>
            <w:shd w:val="clear" w:color="auto" w:fill="auto"/>
          </w:tcPr>
          <w:p w14:paraId="29C29B7A"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Nom-Prénom</w:t>
            </w:r>
          </w:p>
        </w:tc>
        <w:tc>
          <w:tcPr>
            <w:tcW w:w="4790" w:type="dxa"/>
            <w:tcBorders>
              <w:top w:val="single" w:sz="2" w:space="0" w:color="000000"/>
              <w:left w:val="single" w:sz="2" w:space="0" w:color="000000"/>
              <w:bottom w:val="single" w:sz="4" w:space="0" w:color="000000"/>
              <w:right w:val="single" w:sz="4" w:space="0" w:color="auto"/>
            </w:tcBorders>
            <w:shd w:val="clear" w:color="auto" w:fill="auto"/>
          </w:tcPr>
          <w:p w14:paraId="29D350DE" w14:textId="77777777" w:rsidR="00A35F04" w:rsidRPr="00442854" w:rsidRDefault="00A35F04" w:rsidP="002A1B48">
            <w:pPr>
              <w:snapToGrid w:val="0"/>
              <w:rPr>
                <w:rFonts w:ascii="Arial" w:hAnsi="Arial" w:cs="Arial"/>
              </w:rPr>
            </w:pPr>
            <w:r w:rsidRPr="00442854">
              <w:rPr>
                <w:rFonts w:ascii="Arial" w:hAnsi="Arial" w:cs="Arial"/>
                <w:b/>
                <w:bCs/>
              </w:rPr>
              <w:t>Motif du rejet (préciser avec ou sans audition)</w:t>
            </w:r>
          </w:p>
        </w:tc>
      </w:tr>
      <w:tr w:rsidR="00A35F04" w:rsidRPr="00442854" w14:paraId="4BE92F49" w14:textId="77777777" w:rsidTr="002A1B48">
        <w:trPr>
          <w:jc w:val="center"/>
        </w:trPr>
        <w:tc>
          <w:tcPr>
            <w:tcW w:w="2294" w:type="dxa"/>
            <w:tcBorders>
              <w:top w:val="single" w:sz="4" w:space="0" w:color="000000"/>
              <w:left w:val="single" w:sz="4" w:space="0" w:color="000000"/>
              <w:bottom w:val="single" w:sz="4" w:space="0" w:color="000000"/>
            </w:tcBorders>
            <w:shd w:val="clear" w:color="auto" w:fill="auto"/>
          </w:tcPr>
          <w:p w14:paraId="596E6430" w14:textId="77777777" w:rsidR="00A35F04" w:rsidRPr="00442854" w:rsidRDefault="00A35F04" w:rsidP="002A1B48">
            <w:pPr>
              <w:pStyle w:val="Contenudetableau"/>
              <w:snapToGrid w:val="0"/>
              <w:jc w:val="both"/>
              <w:rPr>
                <w:rFonts w:ascii="Arial" w:hAnsi="Arial" w:cs="Arial"/>
                <w:sz w:val="24"/>
                <w:szCs w:val="24"/>
              </w:rPr>
            </w:pPr>
          </w:p>
        </w:tc>
        <w:tc>
          <w:tcPr>
            <w:tcW w:w="2552" w:type="dxa"/>
            <w:tcBorders>
              <w:top w:val="single" w:sz="4" w:space="0" w:color="000000"/>
              <w:left w:val="single" w:sz="4" w:space="0" w:color="000000"/>
              <w:bottom w:val="single" w:sz="4" w:space="0" w:color="000000"/>
            </w:tcBorders>
            <w:shd w:val="clear" w:color="auto" w:fill="auto"/>
          </w:tcPr>
          <w:p w14:paraId="7B067201" w14:textId="77777777" w:rsidR="00A35F04" w:rsidRPr="00442854" w:rsidRDefault="00A35F04" w:rsidP="002A1B48">
            <w:pPr>
              <w:pStyle w:val="Contenudetableau"/>
              <w:snapToGrid w:val="0"/>
              <w:jc w:val="both"/>
              <w:rPr>
                <w:rFonts w:ascii="Arial" w:hAnsi="Arial" w:cs="Arial"/>
                <w:sz w:val="24"/>
                <w:szCs w:val="24"/>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41509822" w14:textId="77777777" w:rsidR="00A35F04" w:rsidRPr="00442854" w:rsidRDefault="00A35F04" w:rsidP="002A1B48">
            <w:pPr>
              <w:pStyle w:val="Contenudetableau"/>
              <w:snapToGrid w:val="0"/>
              <w:jc w:val="right"/>
              <w:rPr>
                <w:rFonts w:ascii="Arial" w:hAnsi="Arial" w:cs="Arial"/>
                <w:sz w:val="24"/>
                <w:szCs w:val="24"/>
              </w:rPr>
            </w:pPr>
          </w:p>
        </w:tc>
      </w:tr>
      <w:tr w:rsidR="00A35F04" w:rsidRPr="00442854" w14:paraId="2302ACCC" w14:textId="77777777" w:rsidTr="002A1B48">
        <w:trPr>
          <w:jc w:val="center"/>
        </w:trPr>
        <w:tc>
          <w:tcPr>
            <w:tcW w:w="2294" w:type="dxa"/>
            <w:tcBorders>
              <w:top w:val="single" w:sz="4" w:space="0" w:color="000000"/>
              <w:left w:val="single" w:sz="4" w:space="0" w:color="000000"/>
              <w:bottom w:val="single" w:sz="4" w:space="0" w:color="000000"/>
            </w:tcBorders>
            <w:shd w:val="clear" w:color="auto" w:fill="auto"/>
          </w:tcPr>
          <w:p w14:paraId="4BC7E2AE" w14:textId="77777777" w:rsidR="00A35F04" w:rsidRPr="00442854" w:rsidRDefault="00A35F04" w:rsidP="002A1B48">
            <w:pPr>
              <w:pStyle w:val="Contenudetableau"/>
              <w:snapToGrid w:val="0"/>
              <w:jc w:val="both"/>
              <w:rPr>
                <w:rFonts w:ascii="Arial" w:hAnsi="Arial" w:cs="Arial"/>
                <w:sz w:val="24"/>
                <w:szCs w:val="24"/>
              </w:rPr>
            </w:pPr>
          </w:p>
        </w:tc>
        <w:tc>
          <w:tcPr>
            <w:tcW w:w="2552" w:type="dxa"/>
            <w:tcBorders>
              <w:top w:val="single" w:sz="4" w:space="0" w:color="000000"/>
              <w:left w:val="single" w:sz="4" w:space="0" w:color="000000"/>
              <w:bottom w:val="single" w:sz="4" w:space="0" w:color="000000"/>
            </w:tcBorders>
            <w:shd w:val="clear" w:color="auto" w:fill="auto"/>
          </w:tcPr>
          <w:p w14:paraId="4E4FFAE9" w14:textId="77777777" w:rsidR="00A35F04" w:rsidRPr="00442854" w:rsidRDefault="00A35F04" w:rsidP="002A1B48">
            <w:pPr>
              <w:pStyle w:val="Contenudetableau"/>
              <w:snapToGrid w:val="0"/>
              <w:jc w:val="both"/>
              <w:rPr>
                <w:rFonts w:ascii="Arial" w:hAnsi="Arial" w:cs="Arial"/>
                <w:sz w:val="24"/>
                <w:szCs w:val="24"/>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D59A458" w14:textId="77777777" w:rsidR="00A35F04" w:rsidRPr="00442854" w:rsidRDefault="00A35F04" w:rsidP="002A1B48">
            <w:pPr>
              <w:pStyle w:val="Contenudetableau"/>
              <w:snapToGrid w:val="0"/>
              <w:jc w:val="right"/>
              <w:rPr>
                <w:rFonts w:ascii="Arial" w:hAnsi="Arial" w:cs="Arial"/>
                <w:sz w:val="24"/>
                <w:szCs w:val="24"/>
              </w:rPr>
            </w:pPr>
          </w:p>
        </w:tc>
      </w:tr>
      <w:tr w:rsidR="00A35F04" w:rsidRPr="00442854" w14:paraId="7D49FFB1" w14:textId="77777777" w:rsidTr="002A1B48">
        <w:trPr>
          <w:jc w:val="center"/>
        </w:trPr>
        <w:tc>
          <w:tcPr>
            <w:tcW w:w="2294" w:type="dxa"/>
            <w:tcBorders>
              <w:top w:val="single" w:sz="4" w:space="0" w:color="000000"/>
              <w:left w:val="single" w:sz="4" w:space="0" w:color="000000"/>
              <w:bottom w:val="single" w:sz="4" w:space="0" w:color="000000"/>
            </w:tcBorders>
            <w:shd w:val="clear" w:color="auto" w:fill="auto"/>
          </w:tcPr>
          <w:p w14:paraId="38ABC615" w14:textId="77777777" w:rsidR="00A35F04" w:rsidRPr="00442854" w:rsidRDefault="00A35F04" w:rsidP="002A1B48">
            <w:pPr>
              <w:pStyle w:val="Contenudetableau"/>
              <w:snapToGrid w:val="0"/>
              <w:jc w:val="both"/>
              <w:rPr>
                <w:rFonts w:ascii="Arial" w:hAnsi="Arial" w:cs="Arial"/>
                <w:sz w:val="24"/>
                <w:szCs w:val="24"/>
              </w:rPr>
            </w:pPr>
          </w:p>
        </w:tc>
        <w:tc>
          <w:tcPr>
            <w:tcW w:w="2552" w:type="dxa"/>
            <w:tcBorders>
              <w:top w:val="single" w:sz="4" w:space="0" w:color="000000"/>
              <w:left w:val="single" w:sz="4" w:space="0" w:color="000000"/>
              <w:bottom w:val="single" w:sz="4" w:space="0" w:color="000000"/>
            </w:tcBorders>
            <w:shd w:val="clear" w:color="auto" w:fill="auto"/>
          </w:tcPr>
          <w:p w14:paraId="30DAE168" w14:textId="77777777" w:rsidR="00A35F04" w:rsidRPr="00442854" w:rsidRDefault="00A35F04" w:rsidP="002A1B48">
            <w:pPr>
              <w:pStyle w:val="Contenudetableau"/>
              <w:snapToGrid w:val="0"/>
              <w:jc w:val="both"/>
              <w:rPr>
                <w:rFonts w:ascii="Arial" w:hAnsi="Arial" w:cs="Arial"/>
                <w:sz w:val="24"/>
                <w:szCs w:val="24"/>
              </w:rPr>
            </w:pP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58061B16" w14:textId="77777777" w:rsidR="00A35F04" w:rsidRPr="00442854" w:rsidRDefault="00A35F04" w:rsidP="002A1B48">
            <w:pPr>
              <w:pStyle w:val="Contenudetableau"/>
              <w:snapToGrid w:val="0"/>
              <w:jc w:val="right"/>
              <w:rPr>
                <w:rFonts w:ascii="Arial" w:hAnsi="Arial" w:cs="Arial"/>
                <w:sz w:val="24"/>
                <w:szCs w:val="24"/>
              </w:rPr>
            </w:pPr>
          </w:p>
        </w:tc>
      </w:tr>
    </w:tbl>
    <w:p w14:paraId="1AE32E4D" w14:textId="77777777" w:rsidR="00A35F04" w:rsidRPr="00442854" w:rsidRDefault="00A35F04" w:rsidP="00A35F04">
      <w:pPr>
        <w:pStyle w:val="Contenudetableau"/>
        <w:tabs>
          <w:tab w:val="left" w:leader="dot" w:pos="4500"/>
        </w:tabs>
        <w:snapToGrid w:val="0"/>
        <w:spacing w:line="276" w:lineRule="auto"/>
        <w:jc w:val="both"/>
        <w:rPr>
          <w:rFonts w:ascii="Arial" w:hAnsi="Arial" w:cs="Arial"/>
          <w:b/>
          <w:bCs/>
          <w:sz w:val="24"/>
          <w:szCs w:val="24"/>
        </w:rPr>
      </w:pPr>
    </w:p>
    <w:p w14:paraId="18740356" w14:textId="77777777" w:rsidR="00A35F04" w:rsidRPr="00442854" w:rsidRDefault="00A35F04" w:rsidP="00A35F04">
      <w:pPr>
        <w:pStyle w:val="Contenudetableau"/>
        <w:tabs>
          <w:tab w:val="left" w:leader="dot" w:pos="4500"/>
        </w:tabs>
        <w:snapToGrid w:val="0"/>
        <w:spacing w:line="276" w:lineRule="auto"/>
        <w:jc w:val="both"/>
        <w:rPr>
          <w:rFonts w:ascii="Arial" w:hAnsi="Arial" w:cs="Arial"/>
          <w:b/>
          <w:bCs/>
          <w:sz w:val="24"/>
          <w:szCs w:val="24"/>
        </w:rPr>
      </w:pPr>
    </w:p>
    <w:tbl>
      <w:tblPr>
        <w:tblW w:w="9618" w:type="dxa"/>
        <w:jc w:val="center"/>
        <w:tblCellMar>
          <w:top w:w="55" w:type="dxa"/>
          <w:left w:w="54" w:type="dxa"/>
          <w:bottom w:w="55" w:type="dxa"/>
          <w:right w:w="55" w:type="dxa"/>
        </w:tblCellMar>
        <w:tblLook w:val="0000" w:firstRow="0" w:lastRow="0" w:firstColumn="0" w:lastColumn="0" w:noHBand="0" w:noVBand="0"/>
      </w:tblPr>
      <w:tblGrid>
        <w:gridCol w:w="1457"/>
        <w:gridCol w:w="1201"/>
        <w:gridCol w:w="2472"/>
        <w:gridCol w:w="4488"/>
      </w:tblGrid>
      <w:tr w:rsidR="00A35F04" w:rsidRPr="00442854" w14:paraId="57B749FC" w14:textId="77777777" w:rsidTr="002A1B48">
        <w:trPr>
          <w:trHeight w:val="177"/>
          <w:jc w:val="center"/>
        </w:trPr>
        <w:tc>
          <w:tcPr>
            <w:tcW w:w="9617" w:type="dxa"/>
            <w:gridSpan w:val="4"/>
            <w:tcBorders>
              <w:top w:val="single" w:sz="2" w:space="0" w:color="000000"/>
              <w:left w:val="single" w:sz="2" w:space="0" w:color="000000"/>
              <w:bottom w:val="single" w:sz="2" w:space="0" w:color="000000"/>
              <w:right w:val="single" w:sz="2" w:space="0" w:color="000000"/>
            </w:tcBorders>
            <w:shd w:val="clear" w:color="auto" w:fill="4CB7C6"/>
          </w:tcPr>
          <w:p w14:paraId="35B0B908" w14:textId="77777777" w:rsidR="00A35F04" w:rsidRPr="00442854" w:rsidRDefault="00A35F04" w:rsidP="002A1B48">
            <w:pPr>
              <w:pStyle w:val="Contenudetableau"/>
              <w:snapToGrid w:val="0"/>
              <w:rPr>
                <w:rFonts w:ascii="Arial" w:hAnsi="Arial" w:cs="Arial"/>
                <w:b/>
                <w:bCs/>
                <w:color w:val="000000"/>
                <w:sz w:val="24"/>
                <w:szCs w:val="24"/>
              </w:rPr>
            </w:pPr>
            <w:r w:rsidRPr="00442854">
              <w:rPr>
                <w:rFonts w:ascii="Arial" w:hAnsi="Arial" w:cs="Arial"/>
                <w:b/>
                <w:bCs/>
                <w:color w:val="000000"/>
                <w:sz w:val="28"/>
                <w:szCs w:val="28"/>
              </w:rPr>
              <w:t>Candidatures retenues :</w:t>
            </w:r>
            <w:r w:rsidRPr="00442854">
              <w:rPr>
                <w:rFonts w:ascii="Arial" w:hAnsi="Arial" w:cs="Arial"/>
                <w:b/>
                <w:bCs/>
                <w:color w:val="000000"/>
                <w:sz w:val="24"/>
                <w:szCs w:val="24"/>
              </w:rPr>
              <w:t xml:space="preserve"> </w:t>
            </w:r>
            <w:r w:rsidRPr="00442854">
              <w:rPr>
                <w:rFonts w:ascii="Arial" w:hAnsi="Arial" w:cs="Arial"/>
                <w:color w:val="000000"/>
                <w:sz w:val="24"/>
                <w:szCs w:val="24"/>
              </w:rPr>
              <w:t>liste classée, joindre les CV avec notes de M1 et de 1er semestre M2.</w:t>
            </w:r>
          </w:p>
        </w:tc>
      </w:tr>
      <w:tr w:rsidR="00A35F04" w:rsidRPr="00442854" w14:paraId="2B03AED0" w14:textId="77777777" w:rsidTr="002A1B48">
        <w:trPr>
          <w:trHeight w:val="566"/>
          <w:jc w:val="center"/>
        </w:trPr>
        <w:tc>
          <w:tcPr>
            <w:tcW w:w="9617" w:type="dxa"/>
            <w:gridSpan w:val="4"/>
            <w:tcBorders>
              <w:top w:val="single" w:sz="2" w:space="0" w:color="000000"/>
              <w:left w:val="single" w:sz="2" w:space="0" w:color="000000"/>
              <w:bottom w:val="single" w:sz="2" w:space="0" w:color="000000"/>
              <w:right w:val="single" w:sz="2" w:space="0" w:color="000000"/>
            </w:tcBorders>
            <w:shd w:val="clear" w:color="auto" w:fill="auto"/>
          </w:tcPr>
          <w:p w14:paraId="2D9E3FD6" w14:textId="77777777" w:rsidR="00A35F04" w:rsidRPr="00442854" w:rsidRDefault="00A35F04" w:rsidP="002A1B48">
            <w:pPr>
              <w:pStyle w:val="Contenudetableau"/>
              <w:snapToGrid w:val="0"/>
              <w:rPr>
                <w:rFonts w:ascii="Arial" w:hAnsi="Arial" w:cs="Arial"/>
                <w:b/>
                <w:bCs/>
                <w:color w:val="000000"/>
                <w:sz w:val="24"/>
                <w:szCs w:val="24"/>
              </w:rPr>
            </w:pPr>
          </w:p>
        </w:tc>
      </w:tr>
      <w:tr w:rsidR="00A35F04" w:rsidRPr="00442854" w14:paraId="2C18E32E" w14:textId="77777777" w:rsidTr="002A1B48">
        <w:trPr>
          <w:trHeight w:val="604"/>
          <w:jc w:val="center"/>
        </w:trPr>
        <w:tc>
          <w:tcPr>
            <w:tcW w:w="1456" w:type="dxa"/>
            <w:tcBorders>
              <w:top w:val="single" w:sz="2" w:space="0" w:color="000000"/>
              <w:left w:val="single" w:sz="2" w:space="0" w:color="000000"/>
              <w:bottom w:val="single" w:sz="2" w:space="0" w:color="000000"/>
              <w:right w:val="single" w:sz="2" w:space="0" w:color="000000"/>
            </w:tcBorders>
            <w:shd w:val="clear" w:color="auto" w:fill="auto"/>
          </w:tcPr>
          <w:p w14:paraId="475632A3"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Date de réception</w:t>
            </w: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14:paraId="50E15F38"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Nom-Prénom</w:t>
            </w:r>
          </w:p>
        </w:tc>
        <w:tc>
          <w:tcPr>
            <w:tcW w:w="2472" w:type="dxa"/>
            <w:tcBorders>
              <w:top w:val="single" w:sz="2" w:space="0" w:color="000000"/>
              <w:left w:val="single" w:sz="2" w:space="0" w:color="000000"/>
              <w:bottom w:val="single" w:sz="2" w:space="0" w:color="000000"/>
              <w:right w:val="single" w:sz="2" w:space="0" w:color="000000"/>
            </w:tcBorders>
            <w:shd w:val="clear" w:color="auto" w:fill="auto"/>
          </w:tcPr>
          <w:p w14:paraId="710ED689"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 xml:space="preserve">Date de l’audition </w:t>
            </w:r>
          </w:p>
          <w:p w14:paraId="614934E3" w14:textId="77777777" w:rsidR="00A35F04" w:rsidRPr="00442854" w:rsidRDefault="00A35F04" w:rsidP="002A1B48">
            <w:pPr>
              <w:pStyle w:val="Contenudetableau"/>
              <w:snapToGrid w:val="0"/>
              <w:jc w:val="center"/>
              <w:rPr>
                <w:rFonts w:ascii="Arial" w:hAnsi="Arial" w:cs="Arial"/>
                <w:b/>
                <w:bCs/>
              </w:rPr>
            </w:pPr>
            <w:r w:rsidRPr="00442854">
              <w:rPr>
                <w:rFonts w:ascii="Arial" w:hAnsi="Arial" w:cs="Arial"/>
                <w:b/>
                <w:bCs/>
              </w:rPr>
              <w:t>(par 2 personnes, indiquer leurs noms)</w:t>
            </w:r>
          </w:p>
        </w:tc>
        <w:tc>
          <w:tcPr>
            <w:tcW w:w="4488" w:type="dxa"/>
            <w:tcBorders>
              <w:top w:val="single" w:sz="2" w:space="0" w:color="000000"/>
              <w:left w:val="single" w:sz="2" w:space="0" w:color="000000"/>
              <w:bottom w:val="single" w:sz="2" w:space="0" w:color="000000"/>
              <w:right w:val="single" w:sz="2" w:space="0" w:color="000000"/>
            </w:tcBorders>
            <w:shd w:val="clear" w:color="auto" w:fill="auto"/>
          </w:tcPr>
          <w:p w14:paraId="507ED0B0" w14:textId="77777777" w:rsidR="00A35F04" w:rsidRPr="00442854" w:rsidRDefault="00A35F04" w:rsidP="002A1B48">
            <w:pPr>
              <w:pStyle w:val="Contenudetableau"/>
              <w:snapToGrid w:val="0"/>
              <w:jc w:val="center"/>
              <w:rPr>
                <w:rFonts w:ascii="Arial" w:hAnsi="Arial" w:cs="Arial"/>
                <w:b/>
                <w:bCs/>
                <w:color w:val="000000"/>
              </w:rPr>
            </w:pPr>
            <w:r w:rsidRPr="00442854">
              <w:rPr>
                <w:rFonts w:ascii="Arial" w:hAnsi="Arial" w:cs="Arial"/>
                <w:b/>
                <w:bCs/>
                <w:color w:val="000000"/>
              </w:rPr>
              <w:t>Motif de sélection et bref compte-rendu de l’audition (obligatoire, en quelques lignes)</w:t>
            </w:r>
          </w:p>
        </w:tc>
      </w:tr>
      <w:tr w:rsidR="00A35F04" w:rsidRPr="00442854" w14:paraId="70297F84" w14:textId="77777777" w:rsidTr="002A1B48">
        <w:trPr>
          <w:trHeight w:val="258"/>
          <w:jc w:val="center"/>
        </w:trPr>
        <w:tc>
          <w:tcPr>
            <w:tcW w:w="1456" w:type="dxa"/>
            <w:tcBorders>
              <w:top w:val="single" w:sz="2" w:space="0" w:color="000000"/>
              <w:left w:val="single" w:sz="2" w:space="0" w:color="000000"/>
              <w:bottom w:val="single" w:sz="2" w:space="0" w:color="000000"/>
              <w:right w:val="single" w:sz="2" w:space="0" w:color="000000"/>
            </w:tcBorders>
            <w:shd w:val="clear" w:color="auto" w:fill="auto"/>
          </w:tcPr>
          <w:p w14:paraId="51D01D1F" w14:textId="77777777" w:rsidR="00A35F04" w:rsidRPr="00442854" w:rsidRDefault="00A35F04" w:rsidP="002A1B48">
            <w:pPr>
              <w:pStyle w:val="Contenudetableau"/>
              <w:snapToGrid w:val="0"/>
              <w:jc w:val="both"/>
              <w:rPr>
                <w:rFonts w:ascii="Arial" w:hAnsi="Arial" w:cs="Arial"/>
                <w:b/>
                <w:bCs/>
                <w:sz w:val="24"/>
                <w:szCs w:val="24"/>
              </w:rPr>
            </w:pPr>
          </w:p>
        </w:tc>
        <w:tc>
          <w:tcPr>
            <w:tcW w:w="1201" w:type="dxa"/>
            <w:tcBorders>
              <w:top w:val="single" w:sz="2" w:space="0" w:color="000000"/>
              <w:left w:val="single" w:sz="2" w:space="0" w:color="000000"/>
              <w:bottom w:val="single" w:sz="2" w:space="0" w:color="000000"/>
              <w:right w:val="single" w:sz="2" w:space="0" w:color="000000"/>
            </w:tcBorders>
            <w:shd w:val="clear" w:color="auto" w:fill="auto"/>
          </w:tcPr>
          <w:p w14:paraId="37FA1E0E" w14:textId="77777777" w:rsidR="00A35F04" w:rsidRPr="00442854" w:rsidRDefault="00A35F04" w:rsidP="002A1B48">
            <w:pPr>
              <w:pStyle w:val="Contenudetableau"/>
              <w:snapToGrid w:val="0"/>
              <w:jc w:val="both"/>
              <w:rPr>
                <w:rFonts w:ascii="Arial" w:hAnsi="Arial" w:cs="Arial"/>
                <w:b/>
                <w:bCs/>
                <w:sz w:val="24"/>
                <w:szCs w:val="24"/>
              </w:rPr>
            </w:pPr>
          </w:p>
        </w:tc>
        <w:tc>
          <w:tcPr>
            <w:tcW w:w="2472" w:type="dxa"/>
            <w:tcBorders>
              <w:top w:val="single" w:sz="2" w:space="0" w:color="000000"/>
              <w:left w:val="single" w:sz="2" w:space="0" w:color="000000"/>
              <w:bottom w:val="single" w:sz="2" w:space="0" w:color="000000"/>
              <w:right w:val="single" w:sz="2" w:space="0" w:color="000000"/>
            </w:tcBorders>
            <w:shd w:val="clear" w:color="auto" w:fill="auto"/>
          </w:tcPr>
          <w:p w14:paraId="115FD93A" w14:textId="77777777" w:rsidR="00A35F04" w:rsidRPr="00442854" w:rsidRDefault="00A35F04" w:rsidP="002A1B48">
            <w:pPr>
              <w:pStyle w:val="Contenudetableau"/>
              <w:snapToGrid w:val="0"/>
              <w:jc w:val="right"/>
              <w:rPr>
                <w:rFonts w:ascii="Arial" w:hAnsi="Arial" w:cs="Arial"/>
                <w:b/>
                <w:bCs/>
                <w:sz w:val="24"/>
                <w:szCs w:val="24"/>
              </w:rPr>
            </w:pPr>
          </w:p>
        </w:tc>
        <w:tc>
          <w:tcPr>
            <w:tcW w:w="4488" w:type="dxa"/>
            <w:tcBorders>
              <w:top w:val="single" w:sz="2" w:space="0" w:color="000000"/>
              <w:left w:val="single" w:sz="2" w:space="0" w:color="000000"/>
              <w:bottom w:val="single" w:sz="2" w:space="0" w:color="000000"/>
              <w:right w:val="single" w:sz="2" w:space="0" w:color="000000"/>
            </w:tcBorders>
            <w:shd w:val="clear" w:color="auto" w:fill="auto"/>
          </w:tcPr>
          <w:p w14:paraId="251D4D41" w14:textId="77777777" w:rsidR="00A35F04" w:rsidRPr="00442854" w:rsidRDefault="00A35F04" w:rsidP="002A1B48">
            <w:pPr>
              <w:pStyle w:val="Contenudetableau"/>
              <w:snapToGrid w:val="0"/>
              <w:jc w:val="right"/>
              <w:rPr>
                <w:rFonts w:ascii="Arial" w:hAnsi="Arial" w:cs="Arial"/>
                <w:b/>
                <w:bCs/>
                <w:sz w:val="24"/>
                <w:szCs w:val="24"/>
              </w:rPr>
            </w:pPr>
          </w:p>
        </w:tc>
      </w:tr>
    </w:tbl>
    <w:p w14:paraId="030DE10B" w14:textId="77777777" w:rsidR="00A35F04" w:rsidRPr="00442854" w:rsidRDefault="00A35F04" w:rsidP="00A35F04">
      <w:pPr>
        <w:jc w:val="center"/>
        <w:rPr>
          <w:rFonts w:ascii="Arial" w:hAnsi="Arial" w:cs="Arial"/>
          <w:b/>
          <w:bCs/>
          <w:sz w:val="24"/>
          <w:szCs w:val="24"/>
          <w:lang w:eastAsia="fr-FR"/>
        </w:rPr>
      </w:pPr>
    </w:p>
    <w:p w14:paraId="467F20A9" w14:textId="77777777" w:rsidR="00A35F04" w:rsidRPr="00442854" w:rsidRDefault="00A35F04" w:rsidP="00A35F04">
      <w:pPr>
        <w:jc w:val="center"/>
        <w:rPr>
          <w:rFonts w:ascii="Arial" w:hAnsi="Arial" w:cs="Arial"/>
          <w:b/>
          <w:bCs/>
          <w:sz w:val="24"/>
          <w:szCs w:val="24"/>
          <w:lang w:eastAsia="fr-FR"/>
        </w:rPr>
      </w:pPr>
    </w:p>
    <w:p w14:paraId="1614E00C" w14:textId="77777777" w:rsidR="00A35F04" w:rsidRPr="00C473E0" w:rsidRDefault="00A35F04" w:rsidP="00A35F04">
      <w:pPr>
        <w:jc w:val="center"/>
        <w:rPr>
          <w:rFonts w:ascii="Arial" w:hAnsi="Arial" w:cs="Arial"/>
          <w:b/>
          <w:bCs/>
        </w:rPr>
      </w:pPr>
      <w:r w:rsidRPr="00C473E0">
        <w:rPr>
          <w:rFonts w:ascii="Arial" w:hAnsi="Arial" w:cs="Arial"/>
          <w:b/>
          <w:bCs/>
        </w:rPr>
        <w:t>Signature du demandeur</w:t>
      </w:r>
      <w:r>
        <w:rPr>
          <w:rFonts w:ascii="Arial" w:hAnsi="Arial" w:cs="Arial"/>
          <w:b/>
          <w:bCs/>
        </w:rPr>
        <w:t xml:space="preserve"> </w:t>
      </w:r>
      <w:r w:rsidRPr="00C473E0">
        <w:rPr>
          <w:rFonts w:ascii="Arial" w:hAnsi="Arial" w:cs="Arial"/>
          <w:b/>
          <w:bCs/>
        </w:rPr>
        <w:t xml:space="preserve"> </w:t>
      </w:r>
      <w:r w:rsidRPr="00C473E0">
        <w:rPr>
          <w:rFonts w:ascii="Arial" w:hAnsi="Arial" w:cs="Arial"/>
          <w:b/>
          <w:bCs/>
        </w:rPr>
        <w:tab/>
      </w:r>
      <w:r w:rsidRPr="00C473E0">
        <w:rPr>
          <w:rFonts w:ascii="Arial" w:hAnsi="Arial" w:cs="Arial"/>
          <w:b/>
          <w:bCs/>
        </w:rPr>
        <w:tab/>
      </w:r>
      <w:r w:rsidRPr="00C473E0">
        <w:rPr>
          <w:rFonts w:ascii="Arial" w:hAnsi="Arial" w:cs="Arial"/>
          <w:b/>
          <w:bCs/>
        </w:rPr>
        <w:tab/>
      </w:r>
      <w:r>
        <w:rPr>
          <w:rFonts w:ascii="Arial" w:hAnsi="Arial" w:cs="Arial"/>
          <w:b/>
          <w:bCs/>
        </w:rPr>
        <w:t xml:space="preserve">      </w:t>
      </w:r>
      <w:r w:rsidRPr="00C473E0">
        <w:rPr>
          <w:rFonts w:ascii="Arial" w:hAnsi="Arial" w:cs="Arial"/>
          <w:b/>
          <w:bCs/>
        </w:rPr>
        <w:t>Signature de la 2ème personne présente à l’audition</w:t>
      </w:r>
    </w:p>
    <w:p w14:paraId="7311910A" w14:textId="77777777" w:rsidR="00986A59" w:rsidRPr="00F30CB4" w:rsidRDefault="00986A59">
      <w:pPr>
        <w:jc w:val="center"/>
        <w:rPr>
          <w:rFonts w:ascii="Arial" w:hAnsi="Arial" w:cs="Arial"/>
          <w:b/>
          <w:bCs/>
          <w:sz w:val="24"/>
          <w:szCs w:val="24"/>
          <w:lang w:eastAsia="fr-FR"/>
        </w:rPr>
      </w:pPr>
    </w:p>
    <w:p w14:paraId="03F634B5" w14:textId="77777777" w:rsidR="00986A59" w:rsidRPr="00F30CB4" w:rsidRDefault="00986A59">
      <w:pPr>
        <w:jc w:val="center"/>
        <w:rPr>
          <w:rFonts w:ascii="Arial" w:hAnsi="Arial" w:cs="Arial"/>
          <w:b/>
          <w:bCs/>
          <w:sz w:val="24"/>
          <w:szCs w:val="24"/>
          <w:lang w:eastAsia="fr-FR"/>
        </w:rPr>
      </w:pPr>
    </w:p>
    <w:p w14:paraId="1750B1D6" w14:textId="77777777" w:rsidR="00986A59" w:rsidRPr="00F30CB4" w:rsidRDefault="00986A59">
      <w:pPr>
        <w:jc w:val="center"/>
        <w:rPr>
          <w:rFonts w:ascii="Arial" w:hAnsi="Arial" w:cs="Arial"/>
          <w:b/>
          <w:bCs/>
          <w:sz w:val="24"/>
          <w:szCs w:val="24"/>
          <w:lang w:eastAsia="fr-FR"/>
        </w:rPr>
      </w:pPr>
    </w:p>
    <w:p w14:paraId="0DC32D6C" w14:textId="77777777" w:rsidR="00986A59" w:rsidRPr="00F30CB4" w:rsidRDefault="00986A59">
      <w:pPr>
        <w:jc w:val="center"/>
        <w:rPr>
          <w:rFonts w:ascii="Arial" w:hAnsi="Arial" w:cs="Arial"/>
          <w:b/>
          <w:bCs/>
          <w:sz w:val="24"/>
          <w:szCs w:val="24"/>
          <w:lang w:eastAsia="fr-FR"/>
        </w:rPr>
      </w:pPr>
    </w:p>
    <w:p w14:paraId="13B23113" w14:textId="77777777" w:rsidR="00986A59" w:rsidRPr="00F30CB4" w:rsidRDefault="00986A59">
      <w:pPr>
        <w:jc w:val="center"/>
        <w:rPr>
          <w:rFonts w:ascii="Arial" w:hAnsi="Arial" w:cs="Arial"/>
          <w:b/>
          <w:bCs/>
          <w:sz w:val="24"/>
          <w:szCs w:val="24"/>
          <w:lang w:eastAsia="fr-FR"/>
        </w:rPr>
      </w:pPr>
    </w:p>
    <w:p w14:paraId="36115927" w14:textId="77777777" w:rsidR="00986A59" w:rsidRPr="00F30CB4" w:rsidRDefault="00986A59">
      <w:pPr>
        <w:jc w:val="center"/>
        <w:rPr>
          <w:rFonts w:ascii="Arial" w:hAnsi="Arial" w:cs="Arial"/>
          <w:b/>
          <w:bCs/>
          <w:sz w:val="24"/>
          <w:szCs w:val="24"/>
          <w:lang w:eastAsia="fr-FR"/>
        </w:rPr>
      </w:pPr>
    </w:p>
    <w:p w14:paraId="5296104C" w14:textId="77777777" w:rsidR="00986A59" w:rsidRPr="00F30CB4" w:rsidRDefault="00986A59">
      <w:pPr>
        <w:jc w:val="center"/>
        <w:rPr>
          <w:rFonts w:ascii="Arial" w:hAnsi="Arial" w:cs="Arial"/>
          <w:b/>
          <w:bCs/>
          <w:sz w:val="24"/>
          <w:szCs w:val="24"/>
          <w:lang w:eastAsia="fr-FR"/>
        </w:rPr>
      </w:pPr>
    </w:p>
    <w:p w14:paraId="61FC195C" w14:textId="77777777" w:rsidR="00986A59" w:rsidRPr="00F30CB4" w:rsidRDefault="00986A59">
      <w:pPr>
        <w:jc w:val="center"/>
        <w:rPr>
          <w:rFonts w:ascii="Arial" w:hAnsi="Arial" w:cs="Arial"/>
          <w:b/>
          <w:bCs/>
          <w:sz w:val="24"/>
          <w:szCs w:val="24"/>
          <w:lang w:eastAsia="fr-FR"/>
        </w:rPr>
      </w:pPr>
    </w:p>
    <w:p w14:paraId="1F65D1E4" w14:textId="77777777" w:rsidR="00986A59" w:rsidRPr="00F30CB4" w:rsidRDefault="00986A59">
      <w:pPr>
        <w:jc w:val="center"/>
        <w:rPr>
          <w:rFonts w:ascii="Arial" w:hAnsi="Arial" w:cs="Arial"/>
          <w:b/>
          <w:bCs/>
          <w:sz w:val="24"/>
          <w:szCs w:val="24"/>
          <w:lang w:eastAsia="fr-FR"/>
        </w:rPr>
      </w:pPr>
    </w:p>
    <w:p w14:paraId="2031C7C9" w14:textId="77777777" w:rsidR="00986A59" w:rsidRPr="00F30CB4" w:rsidRDefault="00986A59">
      <w:pPr>
        <w:jc w:val="center"/>
        <w:rPr>
          <w:rFonts w:ascii="Arial" w:hAnsi="Arial" w:cs="Arial"/>
          <w:b/>
          <w:bCs/>
          <w:sz w:val="24"/>
          <w:szCs w:val="24"/>
          <w:lang w:eastAsia="fr-FR"/>
        </w:rPr>
      </w:pPr>
    </w:p>
    <w:p w14:paraId="30CA2716" w14:textId="77777777" w:rsidR="00986A59" w:rsidRPr="00F30CB4" w:rsidRDefault="004A0F44">
      <w:pPr>
        <w:jc w:val="center"/>
        <w:rPr>
          <w:rFonts w:ascii="Arial" w:hAnsi="Arial" w:cs="Arial"/>
          <w:b/>
          <w:bCs/>
          <w:sz w:val="24"/>
          <w:szCs w:val="24"/>
          <w:lang w:eastAsia="fr-FR"/>
        </w:rPr>
      </w:pPr>
      <w:r w:rsidRPr="00F30CB4">
        <w:rPr>
          <w:rFonts w:ascii="Arial" w:hAnsi="Arial" w:cs="Arial"/>
        </w:rPr>
        <w:br w:type="page"/>
      </w:r>
    </w:p>
    <w:p w14:paraId="5CAC3136" w14:textId="77777777" w:rsidR="00A35F04" w:rsidRPr="00442854" w:rsidRDefault="00A35F04" w:rsidP="00A35F04">
      <w:pPr>
        <w:jc w:val="center"/>
        <w:rPr>
          <w:rFonts w:ascii="Arial" w:hAnsi="Arial" w:cs="Arial"/>
          <w:b/>
          <w:bCs/>
          <w:sz w:val="24"/>
          <w:szCs w:val="24"/>
          <w:lang w:eastAsia="fr-FR"/>
        </w:rPr>
      </w:pPr>
      <w:r w:rsidRPr="00442854">
        <w:rPr>
          <w:rFonts w:ascii="Arial" w:hAnsi="Arial" w:cs="Arial"/>
          <w:b/>
          <w:bCs/>
          <w:sz w:val="24"/>
          <w:szCs w:val="24"/>
          <w:lang w:eastAsia="fr-FR"/>
        </w:rPr>
        <w:lastRenderedPageBreak/>
        <w:t>Annexe 3</w:t>
      </w:r>
    </w:p>
    <w:p w14:paraId="54E8BBE8" w14:textId="77777777" w:rsidR="00A35F04" w:rsidRPr="00442854" w:rsidRDefault="00A35F04" w:rsidP="00A35F04">
      <w:pPr>
        <w:jc w:val="center"/>
        <w:rPr>
          <w:rFonts w:ascii="Arial" w:hAnsi="Arial" w:cs="Arial"/>
          <w:b/>
          <w:bCs/>
          <w:sz w:val="24"/>
          <w:szCs w:val="24"/>
          <w:lang w:eastAsia="fr-FR"/>
        </w:rPr>
      </w:pPr>
    </w:p>
    <w:p w14:paraId="7F7DA492" w14:textId="77777777" w:rsidR="00A35F04" w:rsidRPr="00682E46" w:rsidRDefault="00A35F04" w:rsidP="00A35F04">
      <w:pPr>
        <w:spacing w:after="240"/>
        <w:jc w:val="center"/>
        <w:rPr>
          <w:rFonts w:ascii="Arial" w:hAnsi="Arial" w:cs="Arial"/>
          <w:b/>
          <w:bCs/>
          <w:sz w:val="28"/>
          <w:szCs w:val="28"/>
        </w:rPr>
      </w:pPr>
      <w:r w:rsidRPr="00682E46">
        <w:rPr>
          <w:rFonts w:ascii="Arial" w:hAnsi="Arial" w:cs="Arial"/>
          <w:b/>
          <w:bCs/>
          <w:sz w:val="28"/>
          <w:szCs w:val="28"/>
        </w:rPr>
        <w:t>Résumé des thèmes et des axes de recherche du projet</w:t>
      </w:r>
    </w:p>
    <w:p w14:paraId="121F6775" w14:textId="790BEA08" w:rsidR="00A35F04" w:rsidRPr="00442854" w:rsidRDefault="00A35F04" w:rsidP="00A35F04">
      <w:pPr>
        <w:spacing w:before="120"/>
        <w:jc w:val="both"/>
        <w:rPr>
          <w:rFonts w:ascii="Arial" w:hAnsi="Arial" w:cs="Arial"/>
          <w:sz w:val="22"/>
          <w:szCs w:val="22"/>
        </w:rPr>
      </w:pPr>
      <w:r w:rsidRPr="00442854">
        <w:rPr>
          <w:rFonts w:ascii="Arial" w:hAnsi="Arial" w:cs="Arial"/>
          <w:sz w:val="22"/>
          <w:szCs w:val="22"/>
        </w:rPr>
        <w:t>Le Domaine de Recherche et d’Innovation Majeur (DIM) « Quantum Technologies in Paris Region » (QuanTiP) a été labellisé en 2022 pour 5 ans par la Région Île-de-France. Il fédère les laboratoires franciliens et est centré sur les technologies quantiques, de la recherche fondamentale à la recherche appliquée, de l’innovation jusqu’aux solutions techniques commercialisables et à la création de startups. Le DIM a pour vocation de promouvoir et structurer les efforts de recherche et d’innovation dans le domaine des technologies quantiques, au plus près des équipes de recherche et des entreprises d’Île-de-France, dans le contexte général du Flagship Européen et de la Stratégie Nationale. Il assume également un rôle de diffusion des connaissances auprès du grand public et des entreprises.</w:t>
      </w:r>
    </w:p>
    <w:p w14:paraId="59D0B511" w14:textId="77777777" w:rsidR="00A35F04" w:rsidRPr="00442854" w:rsidRDefault="00A35F04" w:rsidP="00A35F04">
      <w:pPr>
        <w:spacing w:before="120"/>
        <w:jc w:val="both"/>
        <w:rPr>
          <w:rFonts w:ascii="Arial" w:hAnsi="Arial" w:cs="Arial"/>
          <w:sz w:val="22"/>
          <w:szCs w:val="22"/>
        </w:rPr>
      </w:pPr>
      <w:r w:rsidRPr="00442854">
        <w:rPr>
          <w:rFonts w:ascii="Arial" w:hAnsi="Arial" w:cs="Arial"/>
          <w:sz w:val="22"/>
          <w:szCs w:val="22"/>
        </w:rPr>
        <w:t>Le DIM QuanTiP est organisé en quatre axes thématiques, qui structurent les technologies quantiques dans la plupart des actions nationales et internationales :</w:t>
      </w:r>
    </w:p>
    <w:p w14:paraId="36BF248B"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1 - Calcul et informatique quantiques</w:t>
      </w:r>
      <w:r w:rsidRPr="00442854">
        <w:rPr>
          <w:rFonts w:ascii="Arial" w:hAnsi="Arial" w:cs="Arial"/>
          <w:sz w:val="22"/>
          <w:szCs w:val="22"/>
        </w:rPr>
        <w:t>, qui incluent à la fois des dispositifs physiques et des algorithmes dont l’objectif est de réduire le temps de résolution de certains problèmes (optimisation, apprentissage automatique...) d’un facteur considérable. Il faut pour cela faire appel à des approches interdisciplinaires, prenant en compte l'évolution des dispositifs et des programmes pour les rendre à la fois plus performants et plus tolérants aux erreurs.</w:t>
      </w:r>
    </w:p>
    <w:p w14:paraId="5DE9BA64"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2 - Simulateurs quantiques</w:t>
      </w:r>
      <w:r w:rsidRPr="00442854">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présence de désordre, les phases topologiques, mais aussi d’autres questions issues des domaines des matériaux, des hautes énergies, de l’astrophysique ou de la chimie quantique.</w:t>
      </w:r>
    </w:p>
    <w:p w14:paraId="6AA07C9F"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3 - Communications quantiques</w:t>
      </w:r>
      <w:r w:rsidRPr="00442854">
        <w:rPr>
          <w:rFonts w:ascii="Arial" w:hAnsi="Arial" w:cs="Arial"/>
          <w:sz w:val="22"/>
          <w:szCs w:val="22"/>
        </w:rPr>
        <w:t>, allant du déploiement de systèmes performants de cryptographie quantique jusqu’au développement de composants d’un réseau quantique avancé : sources et détecteurs de photons et d’états intriqués, mémoires quantiques, et interfaces atomes-lumière utilisant des systèmes hybrides ou opto-mécaniques.</w:t>
      </w:r>
    </w:p>
    <w:p w14:paraId="29D9C7FD"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4 - Capteurs quantiques et métrologie</w:t>
      </w:r>
      <w:r w:rsidRPr="00442854">
        <w:rPr>
          <w:rFonts w:ascii="Arial" w:hAnsi="Arial" w:cs="Arial"/>
          <w:sz w:val="22"/>
          <w:szCs w:val="22"/>
        </w:rPr>
        <w:t>, visant à démontrer la performance des capteurs quantiques (horloges atomiques, capteurs inertiels, magnétomètres à base d’atomes naturels ou artificiels, capteurs opto-mécaniques...) à la limite quantique standard et au-delà, et à améliorer leur niveau d’intégration et leur maturité technologique, pour accompagner des cas d’usage et favoriser leur transfert vers l’industrie.</w:t>
      </w:r>
    </w:p>
    <w:p w14:paraId="22DA01CA" w14:textId="77777777" w:rsidR="00A35F04" w:rsidRPr="00442854" w:rsidRDefault="00A35F04" w:rsidP="00A35F04">
      <w:pPr>
        <w:spacing w:before="120"/>
        <w:jc w:val="both"/>
        <w:rPr>
          <w:rFonts w:ascii="Arial" w:hAnsi="Arial" w:cs="Arial"/>
          <w:sz w:val="22"/>
          <w:szCs w:val="22"/>
        </w:rPr>
      </w:pPr>
      <w:r w:rsidRPr="00442854">
        <w:rPr>
          <w:rFonts w:ascii="Arial" w:hAnsi="Arial" w:cs="Arial"/>
          <w:sz w:val="22"/>
          <w:szCs w:val="22"/>
        </w:rPr>
        <w:t>Trois axes transverses viennent en appui à ces quatre axes thématiques :</w:t>
      </w:r>
    </w:p>
    <w:p w14:paraId="208363CC"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A. Ressources scientifiques et technologiques</w:t>
      </w:r>
      <w:r w:rsidRPr="00442854">
        <w:rPr>
          <w:rFonts w:ascii="Arial" w:hAnsi="Arial" w:cs="Arial"/>
          <w:sz w:val="22"/>
          <w:szCs w:val="22"/>
        </w:rPr>
        <w:t> : cet axe a pour mission le développement des outils et méthodes nécessaires à l’ensemble du projet. Cela inclut par exemple des outils mathé</w:t>
      </w:r>
      <w:r w:rsidRPr="00442854">
        <w:rPr>
          <w:rFonts w:ascii="Arial" w:hAnsi="Arial" w:cs="Arial"/>
          <w:sz w:val="22"/>
          <w:szCs w:val="22"/>
        </w:rPr>
        <w:softHyphen/>
        <w:t>matiques ou numériques d'analyse approchée des systèmes quantiques, ou des développements technologiques ou instrumentaux indispensables à la réalisation des dispositifs expérimentaux.</w:t>
      </w:r>
    </w:p>
    <w:p w14:paraId="6B985289" w14:textId="77777777" w:rsidR="00A35F04" w:rsidRPr="00442854" w:rsidRDefault="00A35F04" w:rsidP="00A35F04">
      <w:pPr>
        <w:spacing w:before="120"/>
        <w:jc w:val="both"/>
        <w:rPr>
          <w:rFonts w:ascii="Arial" w:hAnsi="Arial" w:cs="Arial"/>
        </w:rPr>
      </w:pPr>
      <w:r w:rsidRPr="00442854">
        <w:rPr>
          <w:rFonts w:ascii="Arial" w:hAnsi="Arial" w:cs="Arial"/>
          <w:b/>
          <w:bCs/>
          <w:sz w:val="22"/>
          <w:szCs w:val="22"/>
        </w:rPr>
        <w:t>B. Retombées scientifiques et économiques</w:t>
      </w:r>
      <w:r w:rsidRPr="00442854">
        <w:rPr>
          <w:rFonts w:ascii="Arial" w:hAnsi="Arial" w:cs="Arial"/>
          <w:sz w:val="22"/>
          <w:szCs w:val="22"/>
        </w:rPr>
        <w:t> : cet axe a pour objectif de faciliter le transfert des technologies quantiques du laboratoire vers les utilisateurs. D’une part, il s’agit de sensibiliser les acteurs scientifiques et industriels et d’identifier avec eux les cas d’usages de ces technologies. D’autre part, de sensibiliser les acteurs du DIM à la valorisation des recherches et l’entrepreneuriat, ainsi que d’accompagner au plus près les innovations émergeant des laboratoires du DIM jusqu’à leur valorisation par des actions spécifiques (prématuration, coaching).</w:t>
      </w:r>
    </w:p>
    <w:p w14:paraId="71C23678" w14:textId="4DA35245" w:rsidR="00986A59" w:rsidRPr="00F30CB4" w:rsidRDefault="00A35F04" w:rsidP="00A35F04">
      <w:pPr>
        <w:spacing w:before="120"/>
        <w:jc w:val="both"/>
        <w:rPr>
          <w:rFonts w:ascii="Arial" w:hAnsi="Arial" w:cs="Arial"/>
        </w:rPr>
      </w:pPr>
      <w:r w:rsidRPr="00442854">
        <w:rPr>
          <w:rFonts w:ascii="Arial" w:hAnsi="Arial" w:cs="Arial"/>
          <w:b/>
          <w:bCs/>
          <w:sz w:val="22"/>
          <w:szCs w:val="22"/>
          <w:lang w:eastAsia="fr-FR"/>
        </w:rPr>
        <w:t>C. Animation et formation</w:t>
      </w:r>
      <w:r w:rsidRPr="00442854">
        <w:rPr>
          <w:rFonts w:ascii="Arial" w:hAnsi="Arial" w:cs="Arial"/>
          <w:sz w:val="22"/>
          <w:szCs w:val="22"/>
          <w:lang w:eastAsia="fr-FR"/>
        </w:rPr>
        <w:t> : cet axe coordonne les actions d’animation et de communication internes et externes, notamment auprès du grand public et des jeunes, et les actions de formation en relation avec l’environnement régional, académique et industriel.</w:t>
      </w:r>
      <w:r w:rsidR="004A0F44" w:rsidRPr="00F30CB4">
        <w:rPr>
          <w:rFonts w:ascii="Arial" w:hAnsi="Arial" w:cs="Arial"/>
        </w:rPr>
        <w:br w:type="page"/>
      </w:r>
    </w:p>
    <w:p w14:paraId="42B08B1C" w14:textId="77777777" w:rsidR="00986A59" w:rsidRPr="00F30CB4" w:rsidRDefault="00986A59">
      <w:pPr>
        <w:jc w:val="both"/>
        <w:rPr>
          <w:rFonts w:ascii="Arial" w:hAnsi="Arial" w:cs="Arial"/>
          <w:b/>
          <w:bCs/>
          <w:iCs/>
          <w:sz w:val="22"/>
          <w:szCs w:val="22"/>
        </w:rPr>
      </w:pPr>
    </w:p>
    <w:p w14:paraId="35F4A945" w14:textId="77777777" w:rsidR="00A35F04" w:rsidRPr="00442854" w:rsidRDefault="00A35F04" w:rsidP="00A35F04">
      <w:pPr>
        <w:jc w:val="center"/>
        <w:rPr>
          <w:rFonts w:ascii="Arial" w:hAnsi="Arial" w:cs="Arial"/>
        </w:rPr>
      </w:pPr>
      <w:r w:rsidRPr="00442854">
        <w:rPr>
          <w:rFonts w:ascii="Arial" w:hAnsi="Arial" w:cs="Arial"/>
          <w:b/>
          <w:bCs/>
          <w:sz w:val="24"/>
          <w:szCs w:val="24"/>
        </w:rPr>
        <w:t xml:space="preserve">Annexe 4 </w:t>
      </w:r>
    </w:p>
    <w:p w14:paraId="060E7CA9" w14:textId="77777777" w:rsidR="00A35F04" w:rsidRPr="00442854" w:rsidRDefault="00A35F04" w:rsidP="00A35F04">
      <w:pPr>
        <w:jc w:val="center"/>
        <w:rPr>
          <w:rFonts w:ascii="Arial" w:hAnsi="Arial" w:cs="Arial"/>
          <w:b/>
          <w:bCs/>
          <w:sz w:val="24"/>
          <w:szCs w:val="24"/>
        </w:rPr>
      </w:pPr>
    </w:p>
    <w:p w14:paraId="1145A353" w14:textId="77777777" w:rsidR="00A35F04" w:rsidRDefault="00A35F04" w:rsidP="00A35F04">
      <w:pPr>
        <w:jc w:val="center"/>
        <w:rPr>
          <w:rFonts w:ascii="Arial" w:hAnsi="Arial" w:cs="Arial"/>
          <w:b/>
          <w:bCs/>
          <w:sz w:val="28"/>
          <w:szCs w:val="28"/>
        </w:rPr>
      </w:pPr>
      <w:r w:rsidRPr="00442854">
        <w:rPr>
          <w:rFonts w:ascii="Arial" w:hAnsi="Arial" w:cs="Arial"/>
          <w:b/>
          <w:bCs/>
          <w:sz w:val="28"/>
          <w:szCs w:val="28"/>
        </w:rPr>
        <w:t>Accueil de stagiaires par les établissements bénéficiant</w:t>
      </w:r>
    </w:p>
    <w:p w14:paraId="74D10288" w14:textId="6670D26E" w:rsidR="00A35F04" w:rsidRPr="00442854" w:rsidRDefault="00A35F04" w:rsidP="00A35F04">
      <w:pPr>
        <w:jc w:val="center"/>
        <w:rPr>
          <w:rFonts w:ascii="Arial" w:hAnsi="Arial" w:cs="Arial"/>
          <w:b/>
          <w:bCs/>
          <w:sz w:val="28"/>
          <w:szCs w:val="28"/>
        </w:rPr>
      </w:pPr>
      <w:r w:rsidRPr="00442854">
        <w:rPr>
          <w:rFonts w:ascii="Arial" w:hAnsi="Arial" w:cs="Arial"/>
          <w:b/>
          <w:bCs/>
          <w:sz w:val="28"/>
          <w:szCs w:val="28"/>
        </w:rPr>
        <w:t>de subventions Île-de-France</w:t>
      </w:r>
    </w:p>
    <w:p w14:paraId="115B22E1" w14:textId="77777777" w:rsidR="00A35F04" w:rsidRPr="00442854" w:rsidRDefault="00A35F04" w:rsidP="00A35F04">
      <w:pPr>
        <w:jc w:val="both"/>
        <w:rPr>
          <w:rFonts w:ascii="Arial" w:hAnsi="Arial" w:cs="Arial"/>
          <w:b/>
          <w:bCs/>
          <w:sz w:val="22"/>
          <w:szCs w:val="22"/>
        </w:rPr>
      </w:pPr>
    </w:p>
    <w:p w14:paraId="7055D4CC" w14:textId="77777777" w:rsidR="00A35F04" w:rsidRPr="00442854" w:rsidRDefault="00A35F04" w:rsidP="00A35F04">
      <w:pPr>
        <w:jc w:val="both"/>
        <w:rPr>
          <w:rFonts w:ascii="Arial" w:hAnsi="Arial" w:cs="Arial"/>
          <w:b/>
          <w:bCs/>
          <w:sz w:val="22"/>
          <w:szCs w:val="22"/>
        </w:rPr>
      </w:pPr>
    </w:p>
    <w:tbl>
      <w:tblPr>
        <w:tblW w:w="9679" w:type="dxa"/>
        <w:jc w:val="center"/>
        <w:tblCellMar>
          <w:left w:w="103" w:type="dxa"/>
        </w:tblCellMar>
        <w:tblLook w:val="0000" w:firstRow="0" w:lastRow="0" w:firstColumn="0" w:lastColumn="0" w:noHBand="0" w:noVBand="0"/>
      </w:tblPr>
      <w:tblGrid>
        <w:gridCol w:w="9679"/>
      </w:tblGrid>
      <w:tr w:rsidR="00A35F04" w:rsidRPr="00442854" w14:paraId="0DDBC1B3" w14:textId="77777777" w:rsidTr="00A35F04">
        <w:trPr>
          <w:jc w:val="center"/>
        </w:trPr>
        <w:tc>
          <w:tcPr>
            <w:tcW w:w="9553" w:type="dxa"/>
            <w:tcBorders>
              <w:top w:val="single" w:sz="4" w:space="0" w:color="000000"/>
              <w:left w:val="single" w:sz="4" w:space="0" w:color="000000"/>
              <w:bottom w:val="single" w:sz="4" w:space="0" w:color="000000"/>
              <w:right w:val="single" w:sz="4" w:space="0" w:color="000000"/>
            </w:tcBorders>
            <w:shd w:val="clear" w:color="auto" w:fill="auto"/>
          </w:tcPr>
          <w:p w14:paraId="27D185C1" w14:textId="77777777" w:rsidR="00A35F04" w:rsidRPr="004B50E9" w:rsidRDefault="00A35F04" w:rsidP="002A1B48">
            <w:pPr>
              <w:spacing w:before="120" w:after="120"/>
              <w:jc w:val="both"/>
              <w:rPr>
                <w:rFonts w:ascii="Arial" w:hAnsi="Arial" w:cs="Arial"/>
                <w:b/>
                <w:sz w:val="22"/>
                <w:szCs w:val="22"/>
              </w:rPr>
            </w:pPr>
            <w:r w:rsidRPr="004B50E9">
              <w:rPr>
                <w:rFonts w:ascii="Arial" w:hAnsi="Arial" w:cs="Arial"/>
                <w:b/>
                <w:sz w:val="22"/>
                <w:szCs w:val="22"/>
              </w:rPr>
              <w:t xml:space="preserve">Attention : </w:t>
            </w:r>
          </w:p>
          <w:p w14:paraId="2C050977" w14:textId="77777777" w:rsidR="00A35F04" w:rsidRPr="004B50E9" w:rsidRDefault="00A35F04" w:rsidP="002A1B48">
            <w:pPr>
              <w:spacing w:after="120"/>
              <w:jc w:val="both"/>
              <w:rPr>
                <w:rFonts w:ascii="Arial" w:hAnsi="Arial" w:cs="Arial"/>
                <w:b/>
                <w:sz w:val="22"/>
                <w:szCs w:val="22"/>
              </w:rPr>
            </w:pPr>
            <w:r w:rsidRPr="004B50E9">
              <w:rPr>
                <w:rFonts w:ascii="Arial" w:hAnsi="Arial" w:cs="Arial"/>
                <w:b/>
                <w:sz w:val="22"/>
                <w:szCs w:val="22"/>
              </w:rPr>
              <w:t xml:space="preserve">Les élus régionaux ont adopté en Conseil régional du 18 février 2016 une délibération (n°CR 08-16) visant à créer « 100 000 nouveaux stages pour les jeunes Franciliens ». Cette mesure vise à favoriser l’accès des jeunes au marché du travail. </w:t>
            </w:r>
          </w:p>
          <w:p w14:paraId="5848F797" w14:textId="77777777" w:rsidR="00A35F04" w:rsidRPr="004B50E9" w:rsidRDefault="00A35F04" w:rsidP="002A1B48">
            <w:pPr>
              <w:spacing w:after="120"/>
              <w:jc w:val="both"/>
              <w:rPr>
                <w:rFonts w:ascii="Arial" w:hAnsi="Arial" w:cs="Arial"/>
                <w:sz w:val="22"/>
                <w:szCs w:val="22"/>
              </w:rPr>
            </w:pPr>
            <w:r w:rsidRPr="004B50E9">
              <w:rPr>
                <w:rFonts w:ascii="Arial" w:hAnsi="Arial" w:cs="Arial"/>
                <w:sz w:val="22"/>
                <w:szCs w:val="22"/>
              </w:rPr>
              <w:t xml:space="preserve">Cette mesure implique une obligation pour l’ensemble des structures subventionnées d’accueillir au moins un stagiaire pendant une période de deux mois minimum. Ainsi, un minimum de 5 stagiaires par an est demandé par la région pour l’ensemble du DIM, correspondant à toutes les subventions reçues ou prévues pour l’année 2023. </w:t>
            </w:r>
          </w:p>
          <w:p w14:paraId="024F4223" w14:textId="77777777" w:rsidR="00A35F04" w:rsidRPr="004B50E9" w:rsidRDefault="00A35F04" w:rsidP="002A1B48">
            <w:pPr>
              <w:tabs>
                <w:tab w:val="left" w:pos="900"/>
                <w:tab w:val="left" w:pos="2859"/>
              </w:tabs>
              <w:spacing w:after="120"/>
              <w:jc w:val="both"/>
              <w:rPr>
                <w:rFonts w:ascii="Arial" w:hAnsi="Arial" w:cs="Arial"/>
                <w:sz w:val="22"/>
                <w:szCs w:val="22"/>
              </w:rPr>
            </w:pPr>
            <w:r w:rsidRPr="004B50E9">
              <w:rPr>
                <w:rFonts w:ascii="Arial" w:hAnsi="Arial" w:cs="Arial"/>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14:paraId="35A8E9DE" w14:textId="77777777" w:rsidR="00A35F04" w:rsidRPr="004B50E9" w:rsidRDefault="00A35F04" w:rsidP="002A1B48">
            <w:pPr>
              <w:tabs>
                <w:tab w:val="left" w:pos="900"/>
                <w:tab w:val="left" w:pos="2859"/>
              </w:tabs>
              <w:spacing w:after="120"/>
              <w:jc w:val="both"/>
              <w:rPr>
                <w:rFonts w:ascii="Arial" w:hAnsi="Arial" w:cs="Arial"/>
                <w:sz w:val="22"/>
                <w:szCs w:val="22"/>
              </w:rPr>
            </w:pPr>
            <w:r w:rsidRPr="004B50E9">
              <w:rPr>
                <w:rFonts w:ascii="Arial" w:hAnsi="Arial" w:cs="Arial"/>
                <w:sz w:val="22"/>
                <w:szCs w:val="22"/>
              </w:rPr>
              <w:t xml:space="preserve">Plus d’informations : </w:t>
            </w:r>
            <w:hyperlink r:id="rId10">
              <w:r w:rsidRPr="004B50E9">
                <w:rPr>
                  <w:rStyle w:val="LienInternet"/>
                  <w:rFonts w:ascii="Arial" w:hAnsi="Arial" w:cs="Arial"/>
                  <w:sz w:val="22"/>
                  <w:szCs w:val="22"/>
                </w:rPr>
                <w:t>https://www.iledefrance.fr/notre-region/100000-stages-jeunes-franciliens</w:t>
              </w:r>
            </w:hyperlink>
          </w:p>
          <w:p w14:paraId="2C20C97C" w14:textId="77777777" w:rsidR="00A35F04" w:rsidRPr="004B50E9" w:rsidRDefault="00A35F04" w:rsidP="002A1B48">
            <w:pPr>
              <w:spacing w:after="120"/>
              <w:jc w:val="both"/>
              <w:rPr>
                <w:rFonts w:ascii="Arial" w:hAnsi="Arial" w:cs="Arial"/>
                <w:sz w:val="22"/>
                <w:szCs w:val="22"/>
              </w:rPr>
            </w:pPr>
            <w:r w:rsidRPr="004B50E9">
              <w:rPr>
                <w:rFonts w:ascii="Arial" w:hAnsi="Arial" w:cs="Arial"/>
                <w:color w:val="FF0000"/>
                <w:sz w:val="22"/>
                <w:szCs w:val="22"/>
                <w:highlight w:val="white"/>
              </w:rPr>
              <w:t xml:space="preserve">Ces règles impliquent donc l’accueil d’un minimum de 5 stagiaires (pendant 2 mois minimum) pour cette année 2023. </w:t>
            </w:r>
            <w:r w:rsidRPr="004B50E9">
              <w:rPr>
                <w:rFonts w:ascii="Arial" w:hAnsi="Arial" w:cs="Arial"/>
                <w:sz w:val="22"/>
                <w:szCs w:val="22"/>
                <w:highlight w:val="white"/>
              </w:rPr>
              <w:t>Le stagiaire doit rester pour une durée</w:t>
            </w:r>
            <w:r w:rsidRPr="004B50E9">
              <w:rPr>
                <w:rStyle w:val="apple-converted-space"/>
                <w:rFonts w:ascii="Arial" w:hAnsi="Arial" w:cs="Arial"/>
                <w:sz w:val="22"/>
                <w:szCs w:val="22"/>
                <w:highlight w:val="white"/>
              </w:rPr>
              <w:t> </w:t>
            </w:r>
            <w:r w:rsidRPr="004B50E9">
              <w:rPr>
                <w:rStyle w:val="Accentuationforte"/>
                <w:rFonts w:ascii="Arial" w:hAnsi="Arial" w:cs="Arial"/>
                <w:sz w:val="22"/>
                <w:szCs w:val="22"/>
                <w:highlight w:val="white"/>
              </w:rPr>
              <w:t>minimale de 2 mois</w:t>
            </w:r>
            <w:r w:rsidRPr="004B50E9">
              <w:rPr>
                <w:rStyle w:val="apple-converted-space"/>
                <w:rFonts w:ascii="Arial" w:hAnsi="Arial" w:cs="Arial"/>
                <w:sz w:val="22"/>
                <w:szCs w:val="22"/>
                <w:highlight w:val="white"/>
              </w:rPr>
              <w:t> </w:t>
            </w:r>
            <w:r w:rsidRPr="004B50E9">
              <w:rPr>
                <w:rFonts w:ascii="Arial" w:hAnsi="Arial" w:cs="Arial"/>
                <w:sz w:val="22"/>
                <w:szCs w:val="22"/>
                <w:highlight w:val="white"/>
              </w:rPr>
              <w:t>et il</w:t>
            </w:r>
            <w:r w:rsidRPr="004B50E9">
              <w:rPr>
                <w:rStyle w:val="apple-converted-space"/>
                <w:rFonts w:ascii="Arial" w:hAnsi="Arial" w:cs="Arial"/>
                <w:sz w:val="22"/>
                <w:szCs w:val="22"/>
                <w:highlight w:val="white"/>
              </w:rPr>
              <w:t> </w:t>
            </w:r>
            <w:r w:rsidRPr="004B50E9">
              <w:rPr>
                <w:rStyle w:val="Accentuationforte"/>
                <w:rFonts w:ascii="Arial" w:hAnsi="Arial" w:cs="Arial"/>
                <w:sz w:val="22"/>
                <w:szCs w:val="22"/>
                <w:highlight w:val="white"/>
              </w:rPr>
              <w:t>doit résider en Île-de-France ou être inscrit dans un établissement d'enseignement de l’Île-de-France.</w:t>
            </w:r>
          </w:p>
          <w:p w14:paraId="00DE70BE" w14:textId="77777777" w:rsidR="00A35F04" w:rsidRPr="004B50E9" w:rsidRDefault="00A35F04" w:rsidP="002A1B48">
            <w:pPr>
              <w:spacing w:after="120"/>
              <w:jc w:val="both"/>
              <w:rPr>
                <w:rFonts w:ascii="Arial" w:hAnsi="Arial" w:cs="Arial"/>
                <w:sz w:val="22"/>
                <w:szCs w:val="22"/>
                <w:highlight w:val="white"/>
              </w:rPr>
            </w:pPr>
            <w:r w:rsidRPr="004B50E9">
              <w:rPr>
                <w:rFonts w:ascii="Arial" w:hAnsi="Arial" w:cs="Arial"/>
                <w:sz w:val="22"/>
                <w:szCs w:val="22"/>
                <w:highlight w:val="white"/>
              </w:rPr>
              <w:t>Les demandes de stages</w:t>
            </w:r>
            <w:r w:rsidRPr="004B50E9">
              <w:rPr>
                <w:rStyle w:val="apple-converted-space"/>
                <w:rFonts w:ascii="Arial" w:hAnsi="Arial" w:cs="Arial"/>
                <w:sz w:val="22"/>
                <w:szCs w:val="22"/>
                <w:highlight w:val="white"/>
              </w:rPr>
              <w:t> </w:t>
            </w:r>
            <w:r w:rsidRPr="004B50E9">
              <w:rPr>
                <w:rFonts w:ascii="Arial" w:hAnsi="Arial" w:cs="Arial"/>
                <w:sz w:val="22"/>
                <w:szCs w:val="22"/>
                <w:highlight w:val="white"/>
              </w:rPr>
              <w:t>doivent être obligatoirement publiées sur la Plateforme des Aides Régionales (PAR) dédiée à la diffusion des offres de stage,</w:t>
            </w:r>
            <w:r w:rsidRPr="004B50E9">
              <w:rPr>
                <w:rStyle w:val="apple-converted-space"/>
                <w:rFonts w:ascii="Arial" w:hAnsi="Arial" w:cs="Arial"/>
                <w:sz w:val="22"/>
                <w:szCs w:val="22"/>
                <w:highlight w:val="white"/>
              </w:rPr>
              <w:t> </w:t>
            </w:r>
            <w:r w:rsidRPr="004B50E9">
              <w:rPr>
                <w:rFonts w:ascii="Arial" w:hAnsi="Arial" w:cs="Arial"/>
                <w:sz w:val="22"/>
                <w:szCs w:val="22"/>
                <w:highlight w:val="white"/>
              </w:rPr>
              <w:t>directement après la signature de la convention en juillet et avant le premier appel de fond, prévu pour septembre.</w:t>
            </w:r>
          </w:p>
          <w:p w14:paraId="7097E291" w14:textId="77777777" w:rsidR="00A35F04" w:rsidRPr="00442854" w:rsidRDefault="00A35F04" w:rsidP="002A1B48">
            <w:pPr>
              <w:spacing w:after="120"/>
              <w:jc w:val="both"/>
              <w:rPr>
                <w:rFonts w:ascii="Arial" w:hAnsi="Arial" w:cs="Arial"/>
                <w:b/>
                <w:sz w:val="24"/>
                <w:szCs w:val="24"/>
              </w:rPr>
            </w:pPr>
            <w:r w:rsidRPr="004B50E9">
              <w:rPr>
                <w:rFonts w:ascii="Arial" w:hAnsi="Arial" w:cs="Arial"/>
                <w:b/>
                <w:color w:val="FF0000"/>
                <w:sz w:val="22"/>
                <w:szCs w:val="22"/>
                <w:highlight w:val="white"/>
                <w:lang w:eastAsia="fr-FR"/>
              </w:rPr>
              <w:t xml:space="preserve">Il est donc demandé à l’ensemble des équipes QuanTiP d’envoyer à </w:t>
            </w:r>
            <w:hyperlink r:id="rId11">
              <w:r w:rsidRPr="004B50E9">
                <w:rPr>
                  <w:rStyle w:val="LienInternet"/>
                  <w:rFonts w:ascii="Arial" w:hAnsi="Arial" w:cs="Arial"/>
                  <w:b/>
                  <w:color w:val="FF0000"/>
                  <w:sz w:val="22"/>
                  <w:szCs w:val="22"/>
                  <w:highlight w:val="white"/>
                  <w:lang w:eastAsia="fr-FR"/>
                </w:rPr>
                <w:t>quantip@univ-paris13.fr</w:t>
              </w:r>
            </w:hyperlink>
            <w:r w:rsidRPr="004B50E9">
              <w:rPr>
                <w:rStyle w:val="LienInternet"/>
                <w:rFonts w:ascii="Arial" w:hAnsi="Arial" w:cs="Arial"/>
                <w:b/>
                <w:color w:val="000000"/>
                <w:sz w:val="22"/>
                <w:szCs w:val="22"/>
                <w:highlight w:val="white"/>
                <w:lang w:eastAsia="fr-FR"/>
              </w:rPr>
              <w:t xml:space="preserve"> </w:t>
            </w:r>
            <w:r w:rsidRPr="004B50E9">
              <w:rPr>
                <w:rFonts w:ascii="Arial" w:hAnsi="Arial" w:cs="Arial"/>
                <w:b/>
                <w:color w:val="FF0000"/>
                <w:sz w:val="22"/>
                <w:szCs w:val="22"/>
                <w:highlight w:val="white"/>
                <w:lang w:eastAsia="fr-FR"/>
              </w:rPr>
              <w:t xml:space="preserve">des demandes de stages à pourvoir pour l’année universitaire 2023-2024 pour la </w:t>
            </w:r>
            <w:r w:rsidRPr="004B50E9">
              <w:rPr>
                <w:rFonts w:ascii="Arial" w:hAnsi="Arial" w:cs="Arial"/>
                <w:b/>
                <w:color w:val="FF0000"/>
                <w:sz w:val="22"/>
                <w:szCs w:val="22"/>
                <w:lang w:eastAsia="fr-FR"/>
              </w:rPr>
              <w:t xml:space="preserve">mise en place de ces mesures, qui sont obligatoires pour pouvoir bénéficier du financement de la région. </w:t>
            </w:r>
          </w:p>
        </w:tc>
      </w:tr>
    </w:tbl>
    <w:p w14:paraId="28FD0BA6" w14:textId="77777777" w:rsidR="00986A59" w:rsidRPr="00F30CB4" w:rsidRDefault="00986A59">
      <w:pPr>
        <w:jc w:val="both"/>
        <w:rPr>
          <w:rFonts w:ascii="Arial" w:hAnsi="Arial" w:cs="Arial"/>
          <w:sz w:val="22"/>
          <w:szCs w:val="22"/>
          <w:u w:val="single"/>
        </w:rPr>
      </w:pPr>
    </w:p>
    <w:p w14:paraId="0EB4B0D4" w14:textId="77777777" w:rsidR="00986A59" w:rsidRPr="00F30CB4" w:rsidRDefault="00986A59">
      <w:pPr>
        <w:jc w:val="both"/>
        <w:rPr>
          <w:rFonts w:ascii="Arial" w:hAnsi="Arial" w:cs="Arial"/>
          <w:sz w:val="22"/>
          <w:szCs w:val="22"/>
          <w:u w:val="single"/>
        </w:rPr>
      </w:pPr>
    </w:p>
    <w:p w14:paraId="44F08078" w14:textId="77777777" w:rsidR="00986A59" w:rsidRPr="00F30CB4" w:rsidRDefault="00986A59">
      <w:pPr>
        <w:jc w:val="center"/>
        <w:rPr>
          <w:rFonts w:ascii="Arial" w:hAnsi="Arial" w:cs="Arial"/>
        </w:rPr>
      </w:pPr>
    </w:p>
    <w:sectPr w:rsidR="00986A59" w:rsidRPr="00F30CB4" w:rsidSect="007D5DEB">
      <w:headerReference w:type="default" r:id="rId12"/>
      <w:footerReference w:type="default" r:id="rId13"/>
      <w:pgSz w:w="11906" w:h="16838"/>
      <w:pgMar w:top="1191" w:right="1134" w:bottom="1134" w:left="1134" w:header="680" w:footer="73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696B" w14:textId="77777777" w:rsidR="00615563" w:rsidRDefault="00615563">
      <w:r>
        <w:separator/>
      </w:r>
    </w:p>
  </w:endnote>
  <w:endnote w:type="continuationSeparator" w:id="0">
    <w:p w14:paraId="3EB9B072" w14:textId="77777777" w:rsidR="00615563" w:rsidRDefault="0061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C156" w14:textId="204198F6" w:rsidR="00A26C81" w:rsidRPr="00A26C81" w:rsidRDefault="00A26C81" w:rsidP="00A26C81">
    <w:pPr>
      <w:pStyle w:val="Pieddepage"/>
      <w:jc w:val="center"/>
      <w:rPr>
        <w:rFonts w:ascii="Arial" w:hAnsi="Arial" w:cs="Arial"/>
      </w:rPr>
    </w:pPr>
    <w:r w:rsidRPr="00A26C81">
      <w:rPr>
        <w:rFonts w:ascii="Arial" w:hAnsi="Arial" w:cs="Arial"/>
        <w:lang w:val="en-US"/>
      </w:rPr>
      <w:t>AAP-PDOC-202</w:t>
    </w:r>
    <w:r w:rsidR="00EF6143">
      <w:rPr>
        <w:rFonts w:ascii="Arial" w:hAnsi="Arial" w:cs="Arial"/>
        <w:lang w:val="en-US"/>
      </w:rPr>
      <w:t>3</w:t>
    </w:r>
    <w:r w:rsidRPr="00A26C81">
      <w:rPr>
        <w:rFonts w:ascii="Arial" w:hAnsi="Arial" w:cs="Arial"/>
        <w:lang w:val="en-US"/>
      </w:rPr>
      <w:t xml:space="preserve"> DIM QuanTiP</w:t>
    </w:r>
    <w:r>
      <w:rPr>
        <w:rFonts w:ascii="Arial" w:hAnsi="Arial" w:cs="Arial"/>
        <w:lang w:val="en-US"/>
      </w:rPr>
      <w:t xml:space="preserve">    </w:t>
    </w:r>
    <w:r w:rsidRPr="00A26C81">
      <w:rPr>
        <w:rFonts w:ascii="Arial" w:hAnsi="Arial" w:cs="Arial"/>
        <w:lang w:val="en-US"/>
      </w:rPr>
      <w:tab/>
    </w:r>
    <w:r w:rsidRPr="00A26C81">
      <w:rPr>
        <w:rFonts w:ascii="Arial" w:hAnsi="Arial" w:cs="Arial"/>
        <w:lang w:val="en-US"/>
      </w:rPr>
      <w:tab/>
    </w:r>
    <w:r w:rsidRPr="00A26C81">
      <w:rPr>
        <w:rFonts w:ascii="Arial" w:hAnsi="Arial" w:cs="Arial"/>
        <w:lang w:val="en-US"/>
      </w:rPr>
      <w:tab/>
    </w:r>
    <w:r w:rsidRPr="00A26C81">
      <w:rPr>
        <w:rFonts w:ascii="Arial" w:hAnsi="Arial" w:cs="Arial"/>
        <w:lang w:val="en-US"/>
      </w:rPr>
      <w:tab/>
    </w:r>
    <w:r w:rsidRPr="00A26C81">
      <w:rPr>
        <w:rFonts w:ascii="Arial" w:hAnsi="Arial" w:cs="Arial"/>
        <w:lang w:val="en-US"/>
      </w:rPr>
      <w:tab/>
    </w:r>
    <w:r w:rsidRPr="00A26C81">
      <w:rPr>
        <w:rFonts w:ascii="Arial" w:hAnsi="Arial" w:cs="Arial"/>
        <w:lang w:val="en-US"/>
      </w:rPr>
      <w:tab/>
    </w:r>
    <w:r w:rsidRPr="00A26C81">
      <w:rPr>
        <w:rFonts w:ascii="Arial" w:hAnsi="Arial" w:cs="Arial"/>
        <w:lang w:val="en-US"/>
      </w:rPr>
      <w:tab/>
      <w:t xml:space="preserve">     </w:t>
    </w:r>
    <w:sdt>
      <w:sdtPr>
        <w:rPr>
          <w:rFonts w:ascii="Arial" w:hAnsi="Arial" w:cs="Arial"/>
        </w:rPr>
        <w:id w:val="168763518"/>
        <w:docPartObj>
          <w:docPartGallery w:val="Page Numbers (Bottom of Page)"/>
          <w:docPartUnique/>
        </w:docPartObj>
      </w:sdtPr>
      <w:sdtEndPr/>
      <w:sdtContent>
        <w:r>
          <w:rPr>
            <w:rFonts w:ascii="Arial" w:hAnsi="Arial" w:cs="Arial"/>
          </w:rPr>
          <w:t xml:space="preserve">                        </w:t>
        </w:r>
        <w:r w:rsidRPr="00A26C81">
          <w:rPr>
            <w:rFonts w:ascii="Arial" w:hAnsi="Arial" w:cs="Arial"/>
          </w:rPr>
          <w:fldChar w:fldCharType="begin"/>
        </w:r>
        <w:r w:rsidRPr="00A26C81">
          <w:rPr>
            <w:rFonts w:ascii="Arial" w:hAnsi="Arial" w:cs="Arial"/>
          </w:rPr>
          <w:instrText>PAGE   \* MERGEFORMAT</w:instrText>
        </w:r>
        <w:r w:rsidRPr="00A26C81">
          <w:rPr>
            <w:rFonts w:ascii="Arial" w:hAnsi="Arial" w:cs="Arial"/>
          </w:rPr>
          <w:fldChar w:fldCharType="separate"/>
        </w:r>
        <w:r w:rsidRPr="00A26C81">
          <w:rPr>
            <w:rFonts w:ascii="Arial" w:hAnsi="Arial" w:cs="Arial"/>
          </w:rPr>
          <w:t>2</w:t>
        </w:r>
        <w:r w:rsidRPr="00A26C81">
          <w:rPr>
            <w:rFonts w:ascii="Arial" w:hAnsi="Arial" w:cs="Arial"/>
          </w:rPr>
          <w:fldChar w:fldCharType="end"/>
        </w:r>
      </w:sdtContent>
    </w:sdt>
  </w:p>
  <w:p w14:paraId="3C65D19B" w14:textId="7448F303" w:rsidR="00986A59" w:rsidRDefault="00986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396D" w14:textId="77777777" w:rsidR="00615563" w:rsidRDefault="00615563">
      <w:r>
        <w:separator/>
      </w:r>
    </w:p>
  </w:footnote>
  <w:footnote w:type="continuationSeparator" w:id="0">
    <w:p w14:paraId="74E71C65" w14:textId="77777777" w:rsidR="00615563" w:rsidRDefault="0061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50F0" w14:textId="77777777" w:rsidR="007D5DEB" w:rsidRDefault="007D5DEB" w:rsidP="007D5DEB">
    <w:pPr>
      <w:pStyle w:val="En-tte"/>
      <w:jc w:val="right"/>
    </w:pPr>
    <w:r>
      <w:rPr>
        <w:noProof/>
      </w:rPr>
      <w:drawing>
        <wp:anchor distT="0" distB="0" distL="0" distR="0" simplePos="0" relativeHeight="251661824" behindDoc="1" locked="0" layoutInCell="1" allowOverlap="1" wp14:anchorId="43372834" wp14:editId="360E28FC">
          <wp:simplePos x="0" y="0"/>
          <wp:positionH relativeFrom="column">
            <wp:posOffset>-8255</wp:posOffset>
          </wp:positionH>
          <wp:positionV relativeFrom="paragraph">
            <wp:posOffset>2540</wp:posOffset>
          </wp:positionV>
          <wp:extent cx="1701165" cy="452755"/>
          <wp:effectExtent l="0" t="0" r="0" b="444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1040" behindDoc="1" locked="0" layoutInCell="1" allowOverlap="1" wp14:anchorId="58471A12" wp14:editId="3AC00C2A">
          <wp:simplePos x="0" y="0"/>
          <wp:positionH relativeFrom="column">
            <wp:posOffset>4302760</wp:posOffset>
          </wp:positionH>
          <wp:positionV relativeFrom="paragraph">
            <wp:posOffset>-91440</wp:posOffset>
          </wp:positionV>
          <wp:extent cx="1740535" cy="636270"/>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39A1F87B" w14:textId="77777777" w:rsidR="007D5DEB" w:rsidRDefault="007D5DEB" w:rsidP="007D5DEB">
    <w:pPr>
      <w:pStyle w:val="En-tte"/>
      <w:jc w:val="right"/>
    </w:pPr>
  </w:p>
  <w:p w14:paraId="264B76FB" w14:textId="77777777" w:rsidR="00986A59" w:rsidRDefault="00986A59" w:rsidP="007D5DEB">
    <w:pPr>
      <w:pStyle w:val="En-tte"/>
    </w:pPr>
  </w:p>
  <w:p w14:paraId="38203E65" w14:textId="77777777" w:rsidR="00986A59" w:rsidRDefault="00986A5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01F"/>
    <w:multiLevelType w:val="multilevel"/>
    <w:tmpl w:val="E0164850"/>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40661C"/>
    <w:multiLevelType w:val="multilevel"/>
    <w:tmpl w:val="3CA4EDE4"/>
    <w:lvl w:ilvl="0">
      <w:start w:val="1"/>
      <w:numFmt w:val="bullet"/>
      <w:lvlText w:val="-"/>
      <w:lvlJc w:val="left"/>
      <w:pPr>
        <w:tabs>
          <w:tab w:val="num" w:pos="720"/>
        </w:tabs>
        <w:ind w:left="720" w:hanging="360"/>
      </w:pPr>
      <w:rPr>
        <w:rFonts w:ascii="Arial" w:hAnsi="Arial" w:cs="Arial" w:hint="default"/>
        <w:sz w:val="22"/>
        <w:szCs w:val="22"/>
        <w:lang w:val="fr-FR"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4D8610D"/>
    <w:multiLevelType w:val="multilevel"/>
    <w:tmpl w:val="F282E9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A76BEE"/>
    <w:multiLevelType w:val="multilevel"/>
    <w:tmpl w:val="8D6AA85C"/>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59"/>
    <w:rsid w:val="00054428"/>
    <w:rsid w:val="0006434B"/>
    <w:rsid w:val="001C3BF3"/>
    <w:rsid w:val="002025B8"/>
    <w:rsid w:val="00212864"/>
    <w:rsid w:val="00301D9F"/>
    <w:rsid w:val="003E0147"/>
    <w:rsid w:val="0047288D"/>
    <w:rsid w:val="004A0F44"/>
    <w:rsid w:val="004B0961"/>
    <w:rsid w:val="005841D8"/>
    <w:rsid w:val="005A5637"/>
    <w:rsid w:val="005E752A"/>
    <w:rsid w:val="00615563"/>
    <w:rsid w:val="0065562F"/>
    <w:rsid w:val="006C5E03"/>
    <w:rsid w:val="00797F35"/>
    <w:rsid w:val="007D5DEB"/>
    <w:rsid w:val="008060C2"/>
    <w:rsid w:val="008C554B"/>
    <w:rsid w:val="008D7FE0"/>
    <w:rsid w:val="00986A59"/>
    <w:rsid w:val="00991258"/>
    <w:rsid w:val="00A26C81"/>
    <w:rsid w:val="00A35F04"/>
    <w:rsid w:val="00AD57DE"/>
    <w:rsid w:val="00B85464"/>
    <w:rsid w:val="00C7616D"/>
    <w:rsid w:val="00CD332C"/>
    <w:rsid w:val="00D1556F"/>
    <w:rsid w:val="00DA7CBB"/>
    <w:rsid w:val="00EF6143"/>
    <w:rsid w:val="00F30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BBEF"/>
  <w15:docId w15:val="{A8A8CD3A-22C7-4E05-AA45-6C17329C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hAnsi="Arial" w:cs="Arial"/>
      <w:sz w:val="22"/>
      <w:szCs w:val="22"/>
      <w:lang w:val="fr-FR" w:eastAsia="fr-FR"/>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宋体"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Times New Roman"/>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eastAsia="Calibri" w:hAnsi="Wingdings" w:cs="Times New Roman"/>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w:eastAsia="Calibri"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ccentuationforte">
    <w:name w:val="Accentuation forte"/>
    <w:qFormat/>
    <w:rPr>
      <w:b/>
      <w:bCs/>
    </w:rPr>
  </w:style>
  <w:style w:type="character" w:customStyle="1" w:styleId="LienInternet">
    <w:name w:val="Lien Internet"/>
    <w:qFormat/>
  </w:style>
  <w:style w:type="character" w:styleId="Accentuation">
    <w:name w:val="Emphasis"/>
    <w:qFormat/>
    <w:rPr>
      <w:i/>
      <w:iCs/>
    </w:rPr>
  </w:style>
  <w:style w:type="character" w:customStyle="1" w:styleId="CorpsdetexteCar">
    <w:name w:val="Corps de texte Car"/>
    <w:qFormat/>
    <w:rPr>
      <w:rFonts w:ascii="Times New Roman" w:eastAsia="Times New Roman" w:hAnsi="Times New Roman" w:cs="Times New Roman"/>
      <w:sz w:val="20"/>
      <w:szCs w:val="20"/>
    </w:rPr>
  </w:style>
  <w:style w:type="character" w:customStyle="1" w:styleId="En-tteCar">
    <w:name w:val="En-tête Car"/>
    <w:qFormat/>
    <w:rPr>
      <w:rFonts w:ascii="Times New Roman" w:eastAsia="Times New Roman" w:hAnsi="Times New Roman" w:cs="Times New Roman"/>
      <w:sz w:val="20"/>
      <w:szCs w:val="20"/>
    </w:rPr>
  </w:style>
  <w:style w:type="character" w:customStyle="1" w:styleId="PieddepageCar">
    <w:name w:val="Pied de page Car"/>
    <w:uiPriority w:val="99"/>
    <w:qFormat/>
    <w:rPr>
      <w:rFonts w:ascii="Times New Roman" w:eastAsia="Times New Roman" w:hAnsi="Times New Roman" w:cs="Times New Roman"/>
      <w:sz w:val="20"/>
      <w:szCs w:val="20"/>
    </w:rPr>
  </w:style>
  <w:style w:type="character" w:customStyle="1" w:styleId="Sous-titreCar">
    <w:name w:val="Sous-titre Car"/>
    <w:qFormat/>
    <w:rPr>
      <w:rFonts w:ascii="Times New Roman" w:eastAsia="Times New Roman" w:hAnsi="Times New Roman" w:cs="Times New Roman"/>
      <w:sz w:val="20"/>
      <w:szCs w:val="20"/>
    </w:rPr>
  </w:style>
  <w:style w:type="character" w:styleId="Marquedecommentaire">
    <w:name w:val="annotation reference"/>
    <w:qFormat/>
    <w:rPr>
      <w:sz w:val="16"/>
      <w:szCs w:val="16"/>
    </w:rPr>
  </w:style>
  <w:style w:type="character" w:customStyle="1" w:styleId="CommentaireCar">
    <w:name w:val="Commentaire Car"/>
    <w:qFormat/>
    <w:rPr>
      <w:rFonts w:ascii="Times New Roman" w:eastAsia="Times New Roman" w:hAnsi="Times New Roman" w:cs="Times New Roman"/>
      <w:sz w:val="20"/>
      <w:szCs w:val="20"/>
    </w:rPr>
  </w:style>
  <w:style w:type="character" w:customStyle="1" w:styleId="ObjetducommentaireCar">
    <w:name w:val="Objet du commentaire Car"/>
    <w:qFormat/>
    <w:rPr>
      <w:rFonts w:ascii="Times New Roman" w:eastAsia="Times New Roman" w:hAnsi="Times New Roman" w:cs="Times New Roman"/>
      <w:b/>
      <w:bCs/>
      <w:sz w:val="20"/>
      <w:szCs w:val="20"/>
    </w:rPr>
  </w:style>
  <w:style w:type="character" w:customStyle="1" w:styleId="TextedebullesCar">
    <w:name w:val="Texte de bulles Car"/>
    <w:qFormat/>
    <w:rPr>
      <w:rFonts w:ascii="Segoe UI" w:eastAsia="Times New Roman" w:hAnsi="Segoe UI" w:cs="Segoe UI"/>
      <w:sz w:val="18"/>
      <w:szCs w:val="18"/>
    </w:rPr>
  </w:style>
  <w:style w:type="character" w:customStyle="1" w:styleId="apple-converted-space">
    <w:name w:val="apple-converted-space"/>
    <w:qFormat/>
  </w:style>
  <w:style w:type="character" w:customStyle="1" w:styleId="ListLabel1">
    <w:name w:val="ListLabel 1"/>
    <w:qFormat/>
    <w:rPr>
      <w:rFonts w:cs="Arial"/>
      <w:sz w:val="22"/>
      <w:szCs w:val="22"/>
      <w:lang w:val="fr-FR" w:eastAsia="fr-FR"/>
    </w:rPr>
  </w:style>
  <w:style w:type="character" w:customStyle="1" w:styleId="ListLabel2">
    <w:name w:val="ListLabel 2"/>
    <w:qFormat/>
    <w:rPr>
      <w:rFonts w:eastAsia="Calibri"/>
      <w:sz w:val="24"/>
      <w:szCs w:val="24"/>
      <w:lang w:eastAsia="en-US"/>
    </w:rPr>
  </w:style>
  <w:style w:type="character" w:customStyle="1" w:styleId="ListLabel3">
    <w:name w:val="ListLabel 3"/>
    <w:qFormat/>
    <w:rPr>
      <w:sz w:val="24"/>
      <w:szCs w:val="24"/>
    </w:rPr>
  </w:style>
  <w:style w:type="character" w:customStyle="1" w:styleId="ListLabel4">
    <w:name w:val="ListLabel 4"/>
    <w:qFormat/>
    <w:rPr>
      <w:sz w:val="24"/>
      <w:szCs w:val="24"/>
      <w:highlight w:val="white"/>
    </w:rPr>
  </w:style>
  <w:style w:type="character" w:styleId="lev">
    <w:name w:val="Strong"/>
    <w:qFormat/>
    <w:rPr>
      <w:b/>
      <w:bCs/>
    </w:rPr>
  </w:style>
  <w:style w:type="paragraph" w:styleId="Titre">
    <w:name w:val="Title"/>
    <w:basedOn w:val="Normal"/>
    <w:next w:val="Corpsdetexte"/>
    <w:uiPriority w:val="10"/>
    <w:qFormat/>
    <w:pPr>
      <w:keepNext/>
      <w:spacing w:before="240" w:after="120"/>
    </w:pPr>
    <w:rPr>
      <w:rFonts w:ascii="Liberation Sans;Arial" w:eastAsia="Noto Sans CJK SC" w:hAnsi="Liberation Sans;Arial" w:cs="Lohit Devanagari"/>
      <w:sz w:val="28"/>
      <w:szCs w:val="28"/>
    </w:rPr>
  </w:style>
  <w:style w:type="paragraph" w:styleId="Corpsdetexte">
    <w:name w:val="Body Text"/>
    <w:basedOn w:val="Normal"/>
    <w:pPr>
      <w:spacing w:after="12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sz w:val="24"/>
      <w:szCs w:val="24"/>
    </w:rPr>
  </w:style>
  <w:style w:type="paragraph" w:styleId="En-tte">
    <w:name w:val="header"/>
    <w:basedOn w:val="Normal"/>
  </w:style>
  <w:style w:type="paragraph" w:customStyle="1" w:styleId="Contenudetableau">
    <w:name w:val="Contenu de tableau"/>
    <w:basedOn w:val="Normal"/>
    <w:qFormat/>
    <w:pPr>
      <w:suppressLineNumbers/>
    </w:pPr>
  </w:style>
  <w:style w:type="paragraph" w:styleId="Pieddepage">
    <w:name w:val="footer"/>
    <w:basedOn w:val="Normal"/>
    <w:uiPriority w:val="99"/>
    <w:pPr>
      <w:suppressLineNumbers/>
    </w:pPr>
  </w:style>
  <w:style w:type="paragraph" w:styleId="Sous-titre">
    <w:name w:val="Subtitle"/>
    <w:basedOn w:val="Normal"/>
    <w:qFormat/>
    <w:pPr>
      <w:widowControl/>
      <w:suppressAutoHyphens w:val="0"/>
      <w:jc w:val="center"/>
    </w:pPr>
  </w:style>
  <w:style w:type="paragraph" w:styleId="Commentaire">
    <w:name w:val="annotation text"/>
    <w:basedOn w:val="Normal"/>
    <w:qFormat/>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Segoe UI" w:hAnsi="Segoe UI" w:cs="Segoe UI"/>
      <w:sz w:val="18"/>
      <w:szCs w:val="18"/>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numbering" w:customStyle="1" w:styleId="WW8Num1">
    <w:name w:val="WW8Num1"/>
    <w:qFormat/>
  </w:style>
  <w:style w:type="numbering" w:customStyle="1" w:styleId="WW8Num2">
    <w:name w:val="WW8Num2"/>
    <w:qFormat/>
  </w:style>
  <w:style w:type="table" w:styleId="Grilledutableau">
    <w:name w:val="Table Grid"/>
    <w:basedOn w:val="TableauNormal"/>
    <w:uiPriority w:val="39"/>
    <w:rsid w:val="00F30CB4"/>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antip@univ-paris13.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ntip@univ-paris13.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edefrance.fr/notre-region/100000-stages-jeunes-franciliens" TargetMode="External"/><Relationship Id="rId4" Type="http://schemas.openxmlformats.org/officeDocument/2006/relationships/webSettings" Target="webSettings.xml"/><Relationship Id="rId9" Type="http://schemas.openxmlformats.org/officeDocument/2006/relationships/hyperlink" Target="http://www.cnrs.fr/sites/default/files/download-file/12_HRS4R-f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3285</Words>
  <Characters>18072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QuanTiP</dc:creator>
  <dc:description/>
  <cp:lastModifiedBy>Senka</cp:lastModifiedBy>
  <cp:revision>26</cp:revision>
  <dcterms:created xsi:type="dcterms:W3CDTF">2023-02-23T16:00:00Z</dcterms:created>
  <dcterms:modified xsi:type="dcterms:W3CDTF">2023-03-01T10:25:00Z</dcterms:modified>
  <dc:language>fr-FR</dc:language>
</cp:coreProperties>
</file>